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6B2C5" w14:textId="6CE0260A" w:rsidR="002B7237" w:rsidRPr="000D13E4" w:rsidRDefault="006535C3" w:rsidP="00884765">
      <w:pPr>
        <w:rPr>
          <w:rFonts w:ascii="Museo Slab 500" w:hAnsi="Museo Slab 500"/>
          <w:color w:val="5C6670"/>
          <w:sz w:val="36"/>
          <w:szCs w:val="36"/>
        </w:rPr>
      </w:pPr>
      <w:r>
        <w:rPr>
          <w:noProof/>
        </w:rPr>
        <mc:AlternateContent>
          <mc:Choice Requires="wps">
            <w:drawing>
              <wp:anchor distT="0" distB="0" distL="114300" distR="114300" simplePos="0" relativeHeight="251657728" behindDoc="0" locked="1" layoutInCell="1" allowOverlap="1" wp14:anchorId="39C86E19" wp14:editId="5B6FAF09">
                <wp:simplePos x="0" y="0"/>
                <wp:positionH relativeFrom="column">
                  <wp:posOffset>4924425</wp:posOffset>
                </wp:positionH>
                <wp:positionV relativeFrom="page">
                  <wp:posOffset>371475</wp:posOffset>
                </wp:positionV>
                <wp:extent cx="2390775" cy="8790940"/>
                <wp:effectExtent l="0" t="0" r="0" b="0"/>
                <wp:wrapSquare wrapText="bothSides"/>
                <wp:docPr id="4"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90775" cy="8790940"/>
                        </a:xfrm>
                        <a:prstGeom prst="rect">
                          <a:avLst/>
                        </a:prstGeom>
                        <a:noFill/>
                        <a:ln>
                          <a:noFill/>
                        </a:ln>
                        <a:effectLst/>
                        <a:extLst>
                          <a:ext uri="{C572A759-6A51-4108-AA02-DFA0A04FC94B}"/>
                        </a:extLst>
                      </wps:spPr>
                      <wps:txbx>
                        <w:txbxContent>
                          <w:p w14:paraId="33633896" w14:textId="77777777" w:rsidR="007C6CC7" w:rsidRDefault="007C6CC7" w:rsidP="007C6CC7">
                            <w:pPr>
                              <w:rPr>
                                <w:b/>
                                <w:bCs/>
                                <w:color w:val="FFFFFF"/>
                              </w:rPr>
                            </w:pPr>
                          </w:p>
                          <w:p w14:paraId="007E93C2" w14:textId="77777777" w:rsidR="001570F0" w:rsidRDefault="001570F0" w:rsidP="007C6CC7">
                            <w:pPr>
                              <w:rPr>
                                <w:b/>
                                <w:bCs/>
                                <w:color w:val="FFFFFF"/>
                              </w:rPr>
                            </w:pPr>
                          </w:p>
                          <w:p w14:paraId="12F734F9" w14:textId="77777777" w:rsidR="001570F0" w:rsidRDefault="001570F0" w:rsidP="007C6CC7"/>
                          <w:p w14:paraId="30B7F07A" w14:textId="77777777" w:rsidR="007C6CC7" w:rsidRDefault="007C6CC7" w:rsidP="007C6CC7"/>
                          <w:p w14:paraId="1B914A42" w14:textId="77777777" w:rsidR="00197C91" w:rsidRDefault="00197C91" w:rsidP="007C6CC7"/>
                          <w:p w14:paraId="2FDA7E36" w14:textId="77777777" w:rsidR="00197C91" w:rsidRDefault="00197C91" w:rsidP="007C6CC7"/>
                          <w:p w14:paraId="6C28B099" w14:textId="77777777" w:rsidR="007C6CC7" w:rsidRPr="006535C3" w:rsidRDefault="00197C91" w:rsidP="007C6CC7">
                            <w:pPr>
                              <w:rPr>
                                <w:b/>
                                <w:bCs/>
                                <w:color w:val="46515C"/>
                                <w:sz w:val="24"/>
                                <w:szCs w:val="28"/>
                              </w:rPr>
                            </w:pPr>
                            <w:r w:rsidRPr="006535C3">
                              <w:rPr>
                                <w:b/>
                                <w:bCs/>
                                <w:color w:val="46515C"/>
                                <w:sz w:val="24"/>
                                <w:szCs w:val="28"/>
                              </w:rPr>
                              <w:t>P</w:t>
                            </w:r>
                            <w:r w:rsidR="007C6CC7" w:rsidRPr="006535C3">
                              <w:rPr>
                                <w:b/>
                                <w:bCs/>
                                <w:color w:val="46515C"/>
                                <w:sz w:val="24"/>
                                <w:szCs w:val="28"/>
                              </w:rPr>
                              <w:t>aula Gumina</w:t>
                            </w:r>
                          </w:p>
                          <w:p w14:paraId="700BD102" w14:textId="77777777" w:rsidR="006E2C6F" w:rsidRPr="006535C3" w:rsidRDefault="006E2C6F" w:rsidP="007C6CC7">
                            <w:pPr>
                              <w:rPr>
                                <w:b/>
                                <w:bCs/>
                                <w:color w:val="46515C"/>
                                <w:sz w:val="18"/>
                                <w:szCs w:val="20"/>
                              </w:rPr>
                            </w:pPr>
                            <w:r w:rsidRPr="006535C3">
                              <w:rPr>
                                <w:b/>
                                <w:bCs/>
                                <w:color w:val="46515C"/>
                                <w:sz w:val="18"/>
                                <w:szCs w:val="20"/>
                              </w:rPr>
                              <w:t>Highly Mobile Student Programs Manager &amp;</w:t>
                            </w:r>
                            <w:r w:rsidRPr="006535C3">
                              <w:rPr>
                                <w:b/>
                                <w:bCs/>
                                <w:color w:val="46515C"/>
                              </w:rPr>
                              <w:t xml:space="preserve"> </w:t>
                            </w:r>
                            <w:r w:rsidRPr="006535C3">
                              <w:rPr>
                                <w:b/>
                                <w:bCs/>
                                <w:color w:val="46515C"/>
                                <w:sz w:val="18"/>
                                <w:szCs w:val="20"/>
                              </w:rPr>
                              <w:t>State Coordinator for the Education of Homeless Children &amp; Youth</w:t>
                            </w:r>
                          </w:p>
                          <w:p w14:paraId="105E1FDB" w14:textId="77777777" w:rsidR="007C6CC7" w:rsidRPr="006535C3" w:rsidRDefault="007C6CC7" w:rsidP="007C6CC7">
                            <w:pPr>
                              <w:rPr>
                                <w:b/>
                                <w:bCs/>
                                <w:color w:val="46515C"/>
                                <w:sz w:val="18"/>
                                <w:szCs w:val="20"/>
                              </w:rPr>
                            </w:pPr>
                            <w:r w:rsidRPr="006535C3">
                              <w:rPr>
                                <w:b/>
                                <w:bCs/>
                                <w:color w:val="46515C"/>
                                <w:sz w:val="18"/>
                                <w:szCs w:val="20"/>
                              </w:rPr>
                              <w:t>Colorado Department of Education</w:t>
                            </w:r>
                          </w:p>
                          <w:p w14:paraId="05F8DE38" w14:textId="77777777" w:rsidR="007C6CC7" w:rsidRPr="006535C3" w:rsidRDefault="007C6CC7" w:rsidP="007C6CC7">
                            <w:pPr>
                              <w:rPr>
                                <w:b/>
                                <w:bCs/>
                                <w:color w:val="46515C"/>
                                <w:sz w:val="18"/>
                                <w:szCs w:val="20"/>
                              </w:rPr>
                            </w:pPr>
                            <w:r w:rsidRPr="006535C3">
                              <w:rPr>
                                <w:b/>
                                <w:bCs/>
                                <w:color w:val="46515C"/>
                                <w:sz w:val="18"/>
                                <w:szCs w:val="20"/>
                              </w:rPr>
                              <w:t>303-551-3851</w:t>
                            </w:r>
                          </w:p>
                          <w:p w14:paraId="3771ACA9" w14:textId="77777777" w:rsidR="007C6CC7" w:rsidRPr="006535C3" w:rsidRDefault="007C6CC7" w:rsidP="007C6CC7">
                            <w:pPr>
                              <w:rPr>
                                <w:color w:val="46515C"/>
                                <w:sz w:val="18"/>
                                <w:szCs w:val="20"/>
                              </w:rPr>
                            </w:pPr>
                            <w:hyperlink r:id="rId7" w:history="1">
                              <w:r w:rsidRPr="006535C3">
                                <w:rPr>
                                  <w:rStyle w:val="Hyperlink"/>
                                  <w:color w:val="46515C"/>
                                  <w:sz w:val="18"/>
                                  <w:szCs w:val="20"/>
                                </w:rPr>
                                <w:t>Gumina_p@cde.state.co.us</w:t>
                              </w:r>
                            </w:hyperlink>
                            <w:r w:rsidRPr="006535C3">
                              <w:rPr>
                                <w:color w:val="46515C"/>
                                <w:sz w:val="18"/>
                                <w:szCs w:val="20"/>
                              </w:rPr>
                              <w:t xml:space="preserve"> </w:t>
                            </w:r>
                          </w:p>
                          <w:p w14:paraId="1EF9B094" w14:textId="77777777" w:rsidR="007C6CC7" w:rsidRPr="006E2C6F" w:rsidRDefault="007C6CC7" w:rsidP="007C6CC7">
                            <w:pPr>
                              <w:rPr>
                                <w:sz w:val="18"/>
                                <w:szCs w:val="20"/>
                              </w:rPr>
                            </w:pPr>
                          </w:p>
                          <w:p w14:paraId="6BF7E7CB" w14:textId="77777777" w:rsidR="007C6CC7" w:rsidRPr="006E2C6F" w:rsidRDefault="007C6CC7" w:rsidP="007C6CC7">
                            <w:pPr>
                              <w:rPr>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9C86E19" id="_x0000_t202" coordsize="21600,21600" o:spt="202" path="m,l,21600r21600,l21600,xe">
                <v:stroke joinstyle="miter"/>
                <v:path gradientshapeok="t" o:connecttype="rect"/>
              </v:shapetype>
              <v:shape id="Text Box 3" o:spid="_x0000_s1026" type="#_x0000_t202" alt="&quot;&quot;" style="position:absolute;margin-left:387.75pt;margin-top:29.25pt;width:188.25pt;height:69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" filled="f" stroked="f">
                <v:textbox>
                  <w:txbxContent>
                    <w:p w14:paraId="33633896" w14:textId="77777777" w:rsidR="007C6CC7" w:rsidRDefault="007C6CC7" w:rsidP="007C6CC7">
                      <w:pPr>
                        <w:rPr>
                          <w:b/>
                          <w:bCs/>
                          <w:color w:val="FFFFFF"/>
                        </w:rPr>
                      </w:pPr>
                    </w:p>
                    <w:p w14:paraId="007E93C2" w14:textId="77777777" w:rsidR="001570F0" w:rsidRDefault="001570F0" w:rsidP="007C6CC7">
                      <w:pPr>
                        <w:rPr>
                          <w:b/>
                          <w:bCs/>
                          <w:color w:val="FFFFFF"/>
                        </w:rPr>
                      </w:pPr>
                    </w:p>
                    <w:p w14:paraId="12F734F9" w14:textId="77777777" w:rsidR="001570F0" w:rsidRDefault="001570F0" w:rsidP="007C6CC7"/>
                    <w:p w14:paraId="30B7F07A" w14:textId="77777777" w:rsidR="007C6CC7" w:rsidRDefault="007C6CC7" w:rsidP="007C6CC7"/>
                    <w:p w14:paraId="1B914A42" w14:textId="77777777" w:rsidR="00197C91" w:rsidRDefault="00197C91" w:rsidP="007C6CC7"/>
                    <w:p w14:paraId="2FDA7E36" w14:textId="77777777" w:rsidR="00197C91" w:rsidRDefault="00197C91" w:rsidP="007C6CC7"/>
                    <w:p w14:paraId="6C28B099" w14:textId="77777777" w:rsidR="007C6CC7" w:rsidRPr="006535C3" w:rsidRDefault="00197C91" w:rsidP="007C6CC7">
                      <w:pPr>
                        <w:rPr>
                          <w:b/>
                          <w:bCs/>
                          <w:color w:val="46515C"/>
                          <w:sz w:val="24"/>
                          <w:szCs w:val="28"/>
                        </w:rPr>
                      </w:pPr>
                      <w:r w:rsidRPr="006535C3">
                        <w:rPr>
                          <w:b/>
                          <w:bCs/>
                          <w:color w:val="46515C"/>
                          <w:sz w:val="24"/>
                          <w:szCs w:val="28"/>
                        </w:rPr>
                        <w:t>P</w:t>
                      </w:r>
                      <w:r w:rsidR="007C6CC7" w:rsidRPr="006535C3">
                        <w:rPr>
                          <w:b/>
                          <w:bCs/>
                          <w:color w:val="46515C"/>
                          <w:sz w:val="24"/>
                          <w:szCs w:val="28"/>
                        </w:rPr>
                        <w:t>aula Gumina</w:t>
                      </w:r>
                    </w:p>
                    <w:p w14:paraId="700BD102" w14:textId="77777777" w:rsidR="006E2C6F" w:rsidRPr="006535C3" w:rsidRDefault="006E2C6F" w:rsidP="007C6CC7">
                      <w:pPr>
                        <w:rPr>
                          <w:b/>
                          <w:bCs/>
                          <w:color w:val="46515C"/>
                          <w:sz w:val="18"/>
                          <w:szCs w:val="20"/>
                        </w:rPr>
                      </w:pPr>
                      <w:r w:rsidRPr="006535C3">
                        <w:rPr>
                          <w:b/>
                          <w:bCs/>
                          <w:color w:val="46515C"/>
                          <w:sz w:val="18"/>
                          <w:szCs w:val="20"/>
                        </w:rPr>
                        <w:t>Highly Mobile Student Programs Manager &amp;</w:t>
                      </w:r>
                      <w:r w:rsidRPr="006535C3">
                        <w:rPr>
                          <w:b/>
                          <w:bCs/>
                          <w:color w:val="46515C"/>
                        </w:rPr>
                        <w:t xml:space="preserve"> </w:t>
                      </w:r>
                      <w:r w:rsidRPr="006535C3">
                        <w:rPr>
                          <w:b/>
                          <w:bCs/>
                          <w:color w:val="46515C"/>
                          <w:sz w:val="18"/>
                          <w:szCs w:val="20"/>
                        </w:rPr>
                        <w:t>State Coordinator for the Education of Homeless Children &amp; Youth</w:t>
                      </w:r>
                    </w:p>
                    <w:p w14:paraId="105E1FDB" w14:textId="77777777" w:rsidR="007C6CC7" w:rsidRPr="006535C3" w:rsidRDefault="007C6CC7" w:rsidP="007C6CC7">
                      <w:pPr>
                        <w:rPr>
                          <w:b/>
                          <w:bCs/>
                          <w:color w:val="46515C"/>
                          <w:sz w:val="18"/>
                          <w:szCs w:val="20"/>
                        </w:rPr>
                      </w:pPr>
                      <w:r w:rsidRPr="006535C3">
                        <w:rPr>
                          <w:b/>
                          <w:bCs/>
                          <w:color w:val="46515C"/>
                          <w:sz w:val="18"/>
                          <w:szCs w:val="20"/>
                        </w:rPr>
                        <w:t>Colorado Department of Education</w:t>
                      </w:r>
                    </w:p>
                    <w:p w14:paraId="05F8DE38" w14:textId="77777777" w:rsidR="007C6CC7" w:rsidRPr="006535C3" w:rsidRDefault="007C6CC7" w:rsidP="007C6CC7">
                      <w:pPr>
                        <w:rPr>
                          <w:b/>
                          <w:bCs/>
                          <w:color w:val="46515C"/>
                          <w:sz w:val="18"/>
                          <w:szCs w:val="20"/>
                        </w:rPr>
                      </w:pPr>
                      <w:r w:rsidRPr="006535C3">
                        <w:rPr>
                          <w:b/>
                          <w:bCs/>
                          <w:color w:val="46515C"/>
                          <w:sz w:val="18"/>
                          <w:szCs w:val="20"/>
                        </w:rPr>
                        <w:t>303-551-3851</w:t>
                      </w:r>
                    </w:p>
                    <w:p w14:paraId="3771ACA9" w14:textId="77777777" w:rsidR="007C6CC7" w:rsidRPr="006535C3" w:rsidRDefault="007C6CC7" w:rsidP="007C6CC7">
                      <w:pPr>
                        <w:rPr>
                          <w:color w:val="46515C"/>
                          <w:sz w:val="18"/>
                          <w:szCs w:val="20"/>
                        </w:rPr>
                      </w:pPr>
                      <w:hyperlink r:id="rId8" w:history="1">
                        <w:r w:rsidRPr="006535C3">
                          <w:rPr>
                            <w:rStyle w:val="Hyperlink"/>
                            <w:color w:val="46515C"/>
                            <w:sz w:val="18"/>
                            <w:szCs w:val="20"/>
                          </w:rPr>
                          <w:t>Gumina_p@cde.state.co.us</w:t>
                        </w:r>
                      </w:hyperlink>
                      <w:r w:rsidRPr="006535C3">
                        <w:rPr>
                          <w:color w:val="46515C"/>
                          <w:sz w:val="18"/>
                          <w:szCs w:val="20"/>
                        </w:rPr>
                        <w:t xml:space="preserve"> </w:t>
                      </w:r>
                    </w:p>
                    <w:p w14:paraId="1EF9B094" w14:textId="77777777" w:rsidR="007C6CC7" w:rsidRPr="006E2C6F" w:rsidRDefault="007C6CC7" w:rsidP="007C6CC7">
                      <w:pPr>
                        <w:rPr>
                          <w:sz w:val="18"/>
                          <w:szCs w:val="20"/>
                        </w:rPr>
                      </w:pPr>
                    </w:p>
                    <w:p w14:paraId="6BF7E7CB" w14:textId="77777777" w:rsidR="007C6CC7" w:rsidRPr="006E2C6F" w:rsidRDefault="007C6CC7" w:rsidP="007C6CC7">
                      <w:pPr>
                        <w:rPr>
                          <w:sz w:val="18"/>
                          <w:szCs w:val="20"/>
                        </w:rPr>
                      </w:pPr>
                    </w:p>
                  </w:txbxContent>
                </v:textbox>
                <w10:wrap type="square" anchory="page"/>
                <w10:anchorlock/>
              </v:shape>
            </w:pict>
          </mc:Fallback>
        </mc:AlternateContent>
      </w:r>
      <w:r w:rsidRPr="000D13E4">
        <w:rPr>
          <w:rFonts w:ascii="Museo Slab 500" w:hAnsi="Museo Slab 500"/>
          <w:noProof/>
          <w:sz w:val="36"/>
          <w:szCs w:val="36"/>
        </w:rPr>
        <w:drawing>
          <wp:inline distT="0" distB="0" distL="0" distR="0" wp14:anchorId="59349118" wp14:editId="0A4A3213">
            <wp:extent cx="2847975" cy="476250"/>
            <wp:effectExtent l="0" t="0" r="0" b="0"/>
            <wp:docPr id="1" name="Picture 2"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olorado Department of Education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7975" cy="476250"/>
                    </a:xfrm>
                    <a:prstGeom prst="rect">
                      <a:avLst/>
                    </a:prstGeom>
                    <a:noFill/>
                    <a:ln>
                      <a:noFill/>
                    </a:ln>
                  </pic:spPr>
                </pic:pic>
              </a:graphicData>
            </a:graphic>
          </wp:inline>
        </w:drawing>
      </w:r>
      <w:r w:rsidR="0017312E">
        <w:rPr>
          <w:rFonts w:ascii="Museo Slab 500" w:hAnsi="Museo Slab 500"/>
          <w:noProof/>
          <w:sz w:val="36"/>
          <w:szCs w:val="36"/>
        </w:rPr>
        <w:t xml:space="preserve">                                                        </w:t>
      </w:r>
    </w:p>
    <w:p w14:paraId="243519D1" w14:textId="77777777" w:rsidR="00F77244" w:rsidRDefault="001C4B8E" w:rsidP="008F7E6B">
      <w:pPr>
        <w:rPr>
          <w:rFonts w:ascii="Calibri Light" w:hAnsi="Calibri Light" w:cs="Calibri Light"/>
          <w:b/>
          <w:sz w:val="36"/>
          <w:szCs w:val="36"/>
        </w:rPr>
      </w:pPr>
      <w:r>
        <w:rPr>
          <w:rFonts w:ascii="Calibri Light" w:hAnsi="Calibri Light" w:cs="Calibri Light"/>
          <w:b/>
          <w:sz w:val="36"/>
          <w:szCs w:val="36"/>
        </w:rPr>
        <w:t xml:space="preserve">McKinney-Vento </w:t>
      </w:r>
      <w:r w:rsidR="00F77244">
        <w:rPr>
          <w:rFonts w:ascii="Calibri Light" w:hAnsi="Calibri Light" w:cs="Calibri Light"/>
          <w:b/>
          <w:sz w:val="36"/>
          <w:szCs w:val="36"/>
        </w:rPr>
        <w:t xml:space="preserve">Homeless Education </w:t>
      </w:r>
    </w:p>
    <w:p w14:paraId="242C3022" w14:textId="77777777" w:rsidR="004A1B02" w:rsidRPr="000F1093" w:rsidRDefault="001C4B8E" w:rsidP="008F7E6B">
      <w:pPr>
        <w:rPr>
          <w:rFonts w:ascii="Calibri Light" w:hAnsi="Calibri Light" w:cs="Calibri Light"/>
          <w:b/>
          <w:sz w:val="28"/>
          <w:szCs w:val="28"/>
        </w:rPr>
      </w:pPr>
      <w:r>
        <w:rPr>
          <w:rFonts w:ascii="Calibri Light" w:hAnsi="Calibri Light" w:cs="Calibri Light"/>
          <w:b/>
          <w:sz w:val="36"/>
          <w:szCs w:val="36"/>
        </w:rPr>
        <w:t>Updates</w:t>
      </w:r>
      <w:r w:rsidR="0094404E">
        <w:rPr>
          <w:rFonts w:ascii="Calibri Light" w:hAnsi="Calibri Light" w:cs="Calibri Light"/>
          <w:b/>
          <w:sz w:val="36"/>
          <w:szCs w:val="36"/>
        </w:rPr>
        <w:t xml:space="preserve"> </w:t>
      </w:r>
      <w:r w:rsidR="00F378F1">
        <w:rPr>
          <w:rFonts w:ascii="Calibri Light" w:hAnsi="Calibri Light" w:cs="Calibri Light"/>
          <w:b/>
          <w:sz w:val="36"/>
          <w:szCs w:val="36"/>
        </w:rPr>
        <w:t>–</w:t>
      </w:r>
      <w:r w:rsidR="0094404E">
        <w:rPr>
          <w:rFonts w:ascii="Calibri Light" w:hAnsi="Calibri Light" w:cs="Calibri Light"/>
          <w:b/>
          <w:sz w:val="36"/>
          <w:szCs w:val="36"/>
        </w:rPr>
        <w:t xml:space="preserve"> </w:t>
      </w:r>
      <w:r w:rsidR="00A84AA0">
        <w:rPr>
          <w:rFonts w:ascii="Calibri Light" w:hAnsi="Calibri Light" w:cs="Calibri Light"/>
          <w:b/>
          <w:sz w:val="36"/>
          <w:szCs w:val="36"/>
        </w:rPr>
        <w:t>October</w:t>
      </w:r>
      <w:r w:rsidR="000F170E">
        <w:rPr>
          <w:rFonts w:ascii="Calibri Light" w:hAnsi="Calibri Light" w:cs="Calibri Light"/>
          <w:b/>
          <w:sz w:val="36"/>
          <w:szCs w:val="36"/>
        </w:rPr>
        <w:t xml:space="preserve"> </w:t>
      </w:r>
      <w:r w:rsidR="00561362">
        <w:rPr>
          <w:rFonts w:ascii="Calibri Light" w:hAnsi="Calibri Light" w:cs="Calibri Light"/>
          <w:b/>
          <w:sz w:val="36"/>
          <w:szCs w:val="36"/>
        </w:rPr>
        <w:t>202</w:t>
      </w:r>
      <w:r w:rsidR="00F378F1">
        <w:rPr>
          <w:rFonts w:ascii="Calibri Light" w:hAnsi="Calibri Light" w:cs="Calibri Light"/>
          <w:b/>
          <w:sz w:val="36"/>
          <w:szCs w:val="36"/>
        </w:rPr>
        <w:t>4</w:t>
      </w:r>
    </w:p>
    <w:p w14:paraId="4E3F4D96" w14:textId="77777777" w:rsidR="00197C91" w:rsidRDefault="00197C91" w:rsidP="008865C7">
      <w:pPr>
        <w:rPr>
          <w:rFonts w:ascii="Calibri Light" w:hAnsi="Calibri Light" w:cs="Calibri Light"/>
          <w:b/>
          <w:color w:val="000000"/>
          <w:sz w:val="24"/>
        </w:rPr>
      </w:pPr>
    </w:p>
    <w:p w14:paraId="6D904709" w14:textId="77777777" w:rsidR="008865C7" w:rsidRPr="00D11506" w:rsidRDefault="008865C7" w:rsidP="008865C7">
      <w:pPr>
        <w:rPr>
          <w:rFonts w:ascii="Calibri Light" w:hAnsi="Calibri Light" w:cs="Calibri Light"/>
          <w:b/>
          <w:color w:val="000000"/>
          <w:sz w:val="24"/>
        </w:rPr>
      </w:pPr>
      <w:r w:rsidRPr="00D11506">
        <w:rPr>
          <w:rFonts w:ascii="Calibri Light" w:hAnsi="Calibri Light" w:cs="Calibri Light"/>
          <w:b/>
          <w:color w:val="000000"/>
          <w:sz w:val="24"/>
        </w:rPr>
        <w:t xml:space="preserve">Highly Mobile Youth Professionals Peer-to-Peer Conversations </w:t>
      </w:r>
    </w:p>
    <w:p w14:paraId="5302126A" w14:textId="77777777" w:rsidR="006E2C6F" w:rsidRDefault="00E17A36" w:rsidP="00AD416F">
      <w:pPr>
        <w:rPr>
          <w:rStyle w:val="contentpasted0"/>
          <w:rFonts w:cs="Calibri"/>
          <w:sz w:val="20"/>
          <w:szCs w:val="20"/>
        </w:rPr>
      </w:pPr>
      <w:r>
        <w:rPr>
          <w:rStyle w:val="contentpasted0"/>
          <w:rFonts w:cs="Calibri"/>
          <w:sz w:val="20"/>
          <w:szCs w:val="20"/>
        </w:rPr>
        <w:t xml:space="preserve">Thank you for staying engaged in our monthly Peer-to-Peer conversations!  </w:t>
      </w:r>
      <w:r w:rsidR="00AD416F">
        <w:rPr>
          <w:rStyle w:val="contentpasted0"/>
          <w:rFonts w:cs="Calibri"/>
          <w:sz w:val="20"/>
          <w:szCs w:val="20"/>
        </w:rPr>
        <w:t xml:space="preserve">Our next peer-to-peer will be hosted </w:t>
      </w:r>
      <w:r w:rsidR="00AD416F" w:rsidRPr="006E2C6F">
        <w:rPr>
          <w:rStyle w:val="contentpasted0"/>
          <w:rFonts w:cs="Calibri"/>
          <w:b/>
          <w:bCs/>
          <w:sz w:val="20"/>
          <w:szCs w:val="20"/>
        </w:rPr>
        <w:t xml:space="preserve">on Tuesday, </w:t>
      </w:r>
      <w:r w:rsidR="00A84AA0" w:rsidRPr="006E2C6F">
        <w:rPr>
          <w:rStyle w:val="contentpasted0"/>
          <w:rFonts w:cs="Calibri"/>
          <w:b/>
          <w:bCs/>
          <w:sz w:val="20"/>
          <w:szCs w:val="20"/>
        </w:rPr>
        <w:t>October 8th</w:t>
      </w:r>
      <w:r w:rsidR="00AD416F" w:rsidRPr="006E2C6F">
        <w:rPr>
          <w:rStyle w:val="contentpasted0"/>
          <w:rFonts w:cs="Calibri"/>
          <w:b/>
          <w:bCs/>
          <w:sz w:val="20"/>
          <w:szCs w:val="20"/>
        </w:rPr>
        <w:t xml:space="preserve"> from 11:30 am -12:30pm</w:t>
      </w:r>
      <w:r w:rsidR="00AD416F">
        <w:rPr>
          <w:rStyle w:val="contentpasted0"/>
          <w:rFonts w:cs="Calibri"/>
          <w:sz w:val="20"/>
          <w:szCs w:val="20"/>
        </w:rPr>
        <w:t xml:space="preserve">.  This month we will be </w:t>
      </w:r>
      <w:r w:rsidR="00A84AA0">
        <w:rPr>
          <w:rStyle w:val="contentpasted0"/>
          <w:rFonts w:cs="Calibri"/>
          <w:sz w:val="20"/>
          <w:szCs w:val="20"/>
        </w:rPr>
        <w:t xml:space="preserve">joined by partners from the Colorado Department of Higher Education to learn more about </w:t>
      </w:r>
      <w:hyperlink r:id="rId10" w:history="1">
        <w:proofErr w:type="spellStart"/>
        <w:r w:rsidR="00A84AA0" w:rsidRPr="00FB35AF">
          <w:rPr>
            <w:rStyle w:val="Hyperlink"/>
            <w:rFonts w:cs="Calibri"/>
            <w:sz w:val="20"/>
            <w:szCs w:val="20"/>
          </w:rPr>
          <w:t>EmpowerEd</w:t>
        </w:r>
        <w:proofErr w:type="spellEnd"/>
      </w:hyperlink>
      <w:r w:rsidR="00A84AA0">
        <w:rPr>
          <w:rStyle w:val="contentpasted0"/>
          <w:rFonts w:cs="Calibri"/>
          <w:sz w:val="20"/>
          <w:szCs w:val="20"/>
        </w:rPr>
        <w:t xml:space="preserve">, </w:t>
      </w:r>
      <w:hyperlink r:id="rId11" w:history="1">
        <w:proofErr w:type="spellStart"/>
        <w:r w:rsidR="00A84AA0" w:rsidRPr="00FB35AF">
          <w:rPr>
            <w:rStyle w:val="Hyperlink"/>
            <w:rFonts w:cs="Calibri"/>
            <w:sz w:val="20"/>
            <w:szCs w:val="20"/>
          </w:rPr>
          <w:t>FosterEd</w:t>
        </w:r>
        <w:proofErr w:type="spellEnd"/>
      </w:hyperlink>
      <w:r w:rsidR="00FB35AF">
        <w:rPr>
          <w:rStyle w:val="contentpasted0"/>
          <w:rFonts w:cs="Calibri"/>
          <w:sz w:val="20"/>
          <w:szCs w:val="20"/>
        </w:rPr>
        <w:t xml:space="preserve"> </w:t>
      </w:r>
      <w:r w:rsidR="00A84AA0">
        <w:rPr>
          <w:rStyle w:val="contentpasted0"/>
          <w:rFonts w:cs="Calibri"/>
          <w:sz w:val="20"/>
          <w:szCs w:val="20"/>
        </w:rPr>
        <w:t xml:space="preserve">and the </w:t>
      </w:r>
      <w:hyperlink r:id="rId12" w:history="1">
        <w:r w:rsidR="00A84AA0" w:rsidRPr="00FB35AF">
          <w:rPr>
            <w:rStyle w:val="Hyperlink"/>
            <w:rFonts w:cs="Calibri"/>
            <w:sz w:val="20"/>
            <w:szCs w:val="20"/>
          </w:rPr>
          <w:t xml:space="preserve">Education </w:t>
        </w:r>
        <w:r w:rsidR="00FB35AF" w:rsidRPr="00FB35AF">
          <w:rPr>
            <w:rStyle w:val="Hyperlink"/>
            <w:rFonts w:cs="Calibri"/>
            <w:sz w:val="20"/>
            <w:szCs w:val="20"/>
          </w:rPr>
          <w:t xml:space="preserve">&amp; </w:t>
        </w:r>
        <w:r w:rsidR="00A84AA0" w:rsidRPr="00FB35AF">
          <w:rPr>
            <w:rStyle w:val="Hyperlink"/>
            <w:rFonts w:cs="Calibri"/>
            <w:sz w:val="20"/>
            <w:szCs w:val="20"/>
          </w:rPr>
          <w:t>Training Voucher Programs</w:t>
        </w:r>
      </w:hyperlink>
      <w:r w:rsidR="00A84AA0">
        <w:rPr>
          <w:rStyle w:val="contentpasted0"/>
          <w:rFonts w:cs="Calibri"/>
          <w:sz w:val="20"/>
          <w:szCs w:val="20"/>
        </w:rPr>
        <w:t xml:space="preserve">.  </w:t>
      </w:r>
    </w:p>
    <w:p w14:paraId="118946F3" w14:textId="77777777" w:rsidR="006E2C6F" w:rsidRDefault="006E2C6F" w:rsidP="00AD416F">
      <w:pPr>
        <w:rPr>
          <w:rStyle w:val="contentpasted0"/>
          <w:rFonts w:cs="Calibri"/>
          <w:sz w:val="20"/>
          <w:szCs w:val="20"/>
        </w:rPr>
      </w:pPr>
    </w:p>
    <w:p w14:paraId="5A7394F8" w14:textId="77777777" w:rsidR="00AD416F" w:rsidRDefault="00A84AA0" w:rsidP="00AD416F">
      <w:pPr>
        <w:rPr>
          <w:rStyle w:val="contentpasted0"/>
          <w:rFonts w:cs="Calibri"/>
          <w:sz w:val="20"/>
          <w:szCs w:val="20"/>
        </w:rPr>
      </w:pPr>
      <w:r>
        <w:rPr>
          <w:rStyle w:val="contentpasted0"/>
          <w:rFonts w:cs="Calibri"/>
          <w:sz w:val="20"/>
          <w:szCs w:val="20"/>
        </w:rPr>
        <w:t xml:space="preserve">The link for the recurring meeting has moved to zoom.  Please join us using the following link: </w:t>
      </w:r>
      <w:hyperlink r:id="rId13" w:history="1">
        <w:r w:rsidR="006B2068" w:rsidRPr="0037620D">
          <w:rPr>
            <w:rStyle w:val="Hyperlink"/>
            <w:rFonts w:cs="Calibri"/>
            <w:sz w:val="20"/>
            <w:szCs w:val="20"/>
          </w:rPr>
          <w:t>https://us02web.zoom.us/meeting/register/tZEtc-Cpqz4jE9SAD-WnwoQ6xzL-67aVyIr_</w:t>
        </w:r>
      </w:hyperlink>
    </w:p>
    <w:p w14:paraId="1F26CCE1" w14:textId="77777777" w:rsidR="00E17A36" w:rsidRPr="006B2068" w:rsidRDefault="00E17A36" w:rsidP="008F7E6B">
      <w:pPr>
        <w:rPr>
          <w:rFonts w:cs="Calibri"/>
          <w:sz w:val="20"/>
          <w:szCs w:val="20"/>
        </w:rPr>
      </w:pPr>
    </w:p>
    <w:p w14:paraId="2E8EA4F6" w14:textId="77777777" w:rsidR="009778FA" w:rsidRDefault="006B2068" w:rsidP="009778FA">
      <w:pPr>
        <w:rPr>
          <w:rFonts w:ascii="Calibri Light" w:hAnsi="Calibri Light" w:cs="Calibri Light"/>
          <w:b/>
          <w:color w:val="000000"/>
          <w:sz w:val="24"/>
        </w:rPr>
      </w:pPr>
      <w:r>
        <w:rPr>
          <w:rFonts w:ascii="Calibri Light" w:hAnsi="Calibri Light" w:cs="Calibri Light"/>
          <w:b/>
          <w:color w:val="000000"/>
          <w:sz w:val="24"/>
        </w:rPr>
        <w:t xml:space="preserve">US Department of Education Required 2023-24 Reporting </w:t>
      </w:r>
    </w:p>
    <w:p w14:paraId="315B4750" w14:textId="77777777" w:rsidR="006B2068" w:rsidRDefault="006B2068" w:rsidP="006B2068">
      <w:pPr>
        <w:pStyle w:val="Default"/>
        <w:rPr>
          <w:rFonts w:ascii="Calibri" w:hAnsi="Calibri" w:cs="Calibri"/>
          <w:b/>
          <w:bCs/>
          <w:sz w:val="20"/>
          <w:szCs w:val="20"/>
        </w:rPr>
      </w:pPr>
      <w:r w:rsidRPr="0048479B">
        <w:rPr>
          <w:rFonts w:ascii="Calibri" w:hAnsi="Calibri" w:cs="Calibri"/>
          <w:sz w:val="20"/>
          <w:szCs w:val="20"/>
        </w:rPr>
        <w:t>On October 2</w:t>
      </w:r>
      <w:r w:rsidRPr="0048479B">
        <w:rPr>
          <w:rFonts w:ascii="Calibri" w:hAnsi="Calibri" w:cs="Calibri"/>
          <w:sz w:val="20"/>
          <w:szCs w:val="20"/>
          <w:vertAlign w:val="superscript"/>
        </w:rPr>
        <w:t>nd</w:t>
      </w:r>
      <w:r w:rsidRPr="0048479B">
        <w:rPr>
          <w:rFonts w:ascii="Calibri" w:hAnsi="Calibri" w:cs="Calibri"/>
          <w:sz w:val="20"/>
          <w:szCs w:val="20"/>
        </w:rPr>
        <w:t xml:space="preserve"> every liaison across the state was emailed a</w:t>
      </w:r>
      <w:r w:rsidR="0048479B">
        <w:rPr>
          <w:rFonts w:ascii="Calibri" w:hAnsi="Calibri" w:cs="Calibri"/>
          <w:sz w:val="20"/>
          <w:szCs w:val="20"/>
        </w:rPr>
        <w:t xml:space="preserve">n individualized </w:t>
      </w:r>
      <w:r w:rsidRPr="0048479B">
        <w:rPr>
          <w:rFonts w:ascii="Calibri" w:hAnsi="Calibri" w:cs="Calibri"/>
          <w:sz w:val="20"/>
          <w:szCs w:val="20"/>
        </w:rPr>
        <w:t xml:space="preserve">URL link to complete a mandatory </w:t>
      </w:r>
      <w:r w:rsidRPr="0048479B">
        <w:rPr>
          <w:rFonts w:ascii="Calibri" w:hAnsi="Calibri" w:cs="Calibri"/>
          <w:b/>
          <w:bCs/>
          <w:sz w:val="20"/>
          <w:szCs w:val="20"/>
        </w:rPr>
        <w:t xml:space="preserve">report required by the U.S. Department of Education. </w:t>
      </w:r>
      <w:r w:rsidRPr="0048479B">
        <w:rPr>
          <w:rFonts w:ascii="Calibri" w:hAnsi="Calibri" w:cs="Calibri"/>
          <w:sz w:val="20"/>
          <w:szCs w:val="20"/>
        </w:rPr>
        <w:t> The data collected in this online report will be used by the Colorado Department of Education</w:t>
      </w:r>
      <w:r w:rsidR="006E2C6F">
        <w:rPr>
          <w:rFonts w:ascii="Calibri" w:hAnsi="Calibri" w:cs="Calibri"/>
          <w:sz w:val="20"/>
          <w:szCs w:val="20"/>
        </w:rPr>
        <w:t xml:space="preserve"> </w:t>
      </w:r>
      <w:r w:rsidR="0048479B">
        <w:rPr>
          <w:rFonts w:ascii="Calibri" w:hAnsi="Calibri" w:cs="Calibri"/>
          <w:sz w:val="20"/>
          <w:szCs w:val="20"/>
        </w:rPr>
        <w:t xml:space="preserve">(CDE) </w:t>
      </w:r>
      <w:r w:rsidRPr="0048479B">
        <w:rPr>
          <w:rFonts w:ascii="Calibri" w:hAnsi="Calibri" w:cs="Calibri"/>
          <w:sz w:val="20"/>
          <w:szCs w:val="20"/>
        </w:rPr>
        <w:t xml:space="preserve">to complete the annual homeless education data collection required by the U.S. Department of Education.  Every school district in Colorado is required to complete this </w:t>
      </w:r>
      <w:r w:rsidR="0048479B" w:rsidRPr="0048479B">
        <w:rPr>
          <w:rFonts w:ascii="Calibri" w:hAnsi="Calibri" w:cs="Calibri"/>
          <w:sz w:val="20"/>
          <w:szCs w:val="20"/>
        </w:rPr>
        <w:t xml:space="preserve">report, which is </w:t>
      </w:r>
      <w:r w:rsidR="0048479B" w:rsidRPr="006E2C6F">
        <w:rPr>
          <w:rFonts w:ascii="Calibri" w:hAnsi="Calibri" w:cs="Calibri"/>
          <w:b/>
          <w:bCs/>
          <w:sz w:val="20"/>
          <w:szCs w:val="20"/>
        </w:rPr>
        <w:t xml:space="preserve">due Friday, November 8, 2024.  </w:t>
      </w:r>
    </w:p>
    <w:p w14:paraId="15CB88A7" w14:textId="77777777" w:rsidR="00FB35AF" w:rsidRDefault="00FB35AF" w:rsidP="006B2068">
      <w:pPr>
        <w:pStyle w:val="Default"/>
        <w:rPr>
          <w:rFonts w:ascii="Calibri" w:hAnsi="Calibri" w:cs="Calibri"/>
          <w:b/>
          <w:bCs/>
          <w:sz w:val="20"/>
          <w:szCs w:val="20"/>
        </w:rPr>
      </w:pPr>
    </w:p>
    <w:p w14:paraId="3C46382C" w14:textId="77777777" w:rsidR="00FB35AF" w:rsidRPr="006E2C6F" w:rsidRDefault="00FB35AF" w:rsidP="006B2068">
      <w:pPr>
        <w:pStyle w:val="Default"/>
        <w:rPr>
          <w:rFonts w:ascii="Calibri" w:hAnsi="Calibri" w:cs="Calibri"/>
          <w:b/>
          <w:bCs/>
          <w:sz w:val="20"/>
          <w:szCs w:val="20"/>
        </w:rPr>
      </w:pPr>
      <w:r>
        <w:rPr>
          <w:rFonts w:ascii="Calibri" w:hAnsi="Calibri" w:cs="Calibri"/>
          <w:b/>
          <w:bCs/>
          <w:sz w:val="20"/>
          <w:szCs w:val="20"/>
        </w:rPr>
        <w:t xml:space="preserve">If you did not receive a link to this report, please email Cathy Ebel, </w:t>
      </w:r>
      <w:hyperlink r:id="rId14" w:history="1">
        <w:r w:rsidRPr="0037620D">
          <w:rPr>
            <w:rStyle w:val="Hyperlink"/>
            <w:rFonts w:ascii="Calibri" w:hAnsi="Calibri" w:cs="Calibri"/>
            <w:b/>
            <w:bCs/>
            <w:sz w:val="20"/>
            <w:szCs w:val="20"/>
          </w:rPr>
          <w:t>cathyebel65@gmail.com</w:t>
        </w:r>
      </w:hyperlink>
      <w:r>
        <w:rPr>
          <w:rFonts w:ascii="Calibri" w:hAnsi="Calibri" w:cs="Calibri"/>
          <w:b/>
          <w:bCs/>
          <w:sz w:val="20"/>
          <w:szCs w:val="20"/>
        </w:rPr>
        <w:t xml:space="preserve"> </w:t>
      </w:r>
    </w:p>
    <w:p w14:paraId="6CE5D117" w14:textId="77777777" w:rsidR="006B2068" w:rsidRPr="0048479B" w:rsidRDefault="006B2068" w:rsidP="006B2068">
      <w:pPr>
        <w:pStyle w:val="xm-3887058364628565785body"/>
        <w:spacing w:before="0" w:beforeAutospacing="0" w:after="0" w:afterAutospacing="0"/>
        <w:rPr>
          <w:sz w:val="20"/>
          <w:szCs w:val="20"/>
          <w:u w:val="single"/>
        </w:rPr>
      </w:pPr>
      <w:r w:rsidRPr="0048479B">
        <w:rPr>
          <w:sz w:val="20"/>
          <w:szCs w:val="20"/>
        </w:rPr>
        <w:t xml:space="preserve"> </w:t>
      </w:r>
    </w:p>
    <w:p w14:paraId="479348C8" w14:textId="77777777" w:rsidR="0048479B" w:rsidRPr="0048479B" w:rsidRDefault="0048479B" w:rsidP="0048479B">
      <w:pPr>
        <w:pStyle w:val="Default"/>
        <w:rPr>
          <w:rFonts w:ascii="Calibri" w:hAnsi="Calibri" w:cs="Calibri"/>
          <w:sz w:val="20"/>
          <w:szCs w:val="20"/>
        </w:rPr>
      </w:pPr>
      <w:r w:rsidRPr="006E2C6F">
        <w:rPr>
          <w:rFonts w:ascii="Calibri" w:hAnsi="Calibri" w:cs="Calibri"/>
          <w:b/>
          <w:bCs/>
          <w:sz w:val="20"/>
          <w:szCs w:val="20"/>
        </w:rPr>
        <w:t>CDE will host a webinar</w:t>
      </w:r>
      <w:r w:rsidRPr="0048479B">
        <w:rPr>
          <w:rFonts w:ascii="Calibri" w:hAnsi="Calibri" w:cs="Calibri"/>
          <w:sz w:val="20"/>
          <w:szCs w:val="20"/>
        </w:rPr>
        <w:t xml:space="preserve"> designed to support your completion of the survey on Tuesday, October 15, 2024, from 9-</w:t>
      </w:r>
      <w:r w:rsidR="00154DF2">
        <w:rPr>
          <w:rFonts w:ascii="Calibri" w:hAnsi="Calibri" w:cs="Calibri"/>
          <w:sz w:val="20"/>
          <w:szCs w:val="20"/>
        </w:rPr>
        <w:t>10</w:t>
      </w:r>
      <w:r w:rsidRPr="0048479B">
        <w:rPr>
          <w:rFonts w:ascii="Calibri" w:hAnsi="Calibri" w:cs="Calibri"/>
          <w:sz w:val="20"/>
          <w:szCs w:val="20"/>
        </w:rPr>
        <w:t xml:space="preserve">:00 am. We will walk you through, step by step and make sure you’re comfortable responding. We want to make sure you have all the support you need with this required data collection. Please register for the webinar </w:t>
      </w:r>
      <w:hyperlink r:id="rId15" w:history="1">
        <w:r w:rsidRPr="0048479B">
          <w:rPr>
            <w:rStyle w:val="Hyperlink"/>
            <w:rFonts w:ascii="Calibri" w:hAnsi="Calibri" w:cs="Calibri"/>
            <w:sz w:val="20"/>
            <w:szCs w:val="20"/>
          </w:rPr>
          <w:t>here.</w:t>
        </w:r>
      </w:hyperlink>
      <w:r w:rsidRPr="0048479B">
        <w:rPr>
          <w:rFonts w:ascii="Calibri" w:hAnsi="Calibri" w:cs="Calibri"/>
          <w:sz w:val="20"/>
          <w:szCs w:val="20"/>
        </w:rPr>
        <w:t xml:space="preserve">  The webinar will be recorded and posted to the CDE McKinney-Vento Website. </w:t>
      </w:r>
    </w:p>
    <w:p w14:paraId="785BEA02" w14:textId="77777777" w:rsidR="0048479B" w:rsidRDefault="0048479B" w:rsidP="006B2068">
      <w:pPr>
        <w:pStyle w:val="xm-3887058364628565785body"/>
        <w:spacing w:before="0" w:beforeAutospacing="0" w:after="0" w:afterAutospacing="0"/>
        <w:rPr>
          <w:sz w:val="20"/>
          <w:szCs w:val="20"/>
        </w:rPr>
      </w:pPr>
    </w:p>
    <w:p w14:paraId="792D4842" w14:textId="77777777" w:rsidR="000C5F00" w:rsidRDefault="00024F32" w:rsidP="000C5F00">
      <w:pPr>
        <w:rPr>
          <w:rFonts w:ascii="Calibri Light" w:hAnsi="Calibri Light" w:cs="Calibri Light"/>
          <w:b/>
          <w:color w:val="000000"/>
          <w:sz w:val="24"/>
        </w:rPr>
      </w:pPr>
      <w:r>
        <w:rPr>
          <w:rFonts w:ascii="Calibri Light" w:hAnsi="Calibri Light" w:cs="Calibri Light"/>
          <w:b/>
          <w:color w:val="000000"/>
          <w:sz w:val="24"/>
        </w:rPr>
        <w:t xml:space="preserve">November is </w:t>
      </w:r>
      <w:r w:rsidR="006B2068">
        <w:rPr>
          <w:rFonts w:ascii="Calibri Light" w:hAnsi="Calibri Light" w:cs="Calibri Light"/>
          <w:b/>
          <w:color w:val="000000"/>
          <w:sz w:val="24"/>
        </w:rPr>
        <w:t>Homeless Youth Awareness Month</w:t>
      </w:r>
    </w:p>
    <w:p w14:paraId="5939FDCB" w14:textId="77777777" w:rsidR="006B2068" w:rsidRPr="00415FFA" w:rsidRDefault="006B2068" w:rsidP="006B2068">
      <w:pPr>
        <w:rPr>
          <w:sz w:val="20"/>
          <w:szCs w:val="20"/>
        </w:rPr>
      </w:pPr>
      <w:r w:rsidRPr="00415FFA">
        <w:rPr>
          <w:sz w:val="20"/>
          <w:szCs w:val="20"/>
        </w:rPr>
        <w:t>November 1st mar</w:t>
      </w:r>
      <w:r>
        <w:rPr>
          <w:sz w:val="20"/>
          <w:szCs w:val="20"/>
        </w:rPr>
        <w:t>ks</w:t>
      </w:r>
      <w:r w:rsidRPr="00415FFA">
        <w:rPr>
          <w:sz w:val="20"/>
          <w:szCs w:val="20"/>
        </w:rPr>
        <w:t xml:space="preserve"> the start of Homeless Youth Awareness Month </w:t>
      </w:r>
      <w:proofErr w:type="gramStart"/>
      <w:r w:rsidRPr="00415FFA">
        <w:rPr>
          <w:sz w:val="20"/>
          <w:szCs w:val="20"/>
        </w:rPr>
        <w:t>bringing</w:t>
      </w:r>
      <w:proofErr w:type="gramEnd"/>
      <w:r w:rsidRPr="00415FFA">
        <w:rPr>
          <w:sz w:val="20"/>
          <w:szCs w:val="20"/>
        </w:rPr>
        <w:t xml:space="preserve"> attention to the important issue of youth homelessness across the state and the nation.  </w:t>
      </w:r>
      <w:r>
        <w:rPr>
          <w:sz w:val="20"/>
          <w:szCs w:val="20"/>
        </w:rPr>
        <w:t xml:space="preserve">As in years past, the </w:t>
      </w:r>
      <w:r w:rsidRPr="00024F32">
        <w:rPr>
          <w:b/>
          <w:bCs/>
          <w:sz w:val="20"/>
          <w:szCs w:val="20"/>
        </w:rPr>
        <w:t xml:space="preserve">Colorado Department of Education will be running a </w:t>
      </w:r>
      <w:r w:rsidR="0048479B" w:rsidRPr="00024F32">
        <w:rPr>
          <w:b/>
          <w:bCs/>
          <w:sz w:val="20"/>
          <w:szCs w:val="20"/>
        </w:rPr>
        <w:t xml:space="preserve">basic </w:t>
      </w:r>
      <w:proofErr w:type="gramStart"/>
      <w:r w:rsidR="0048479B" w:rsidRPr="00024F32">
        <w:rPr>
          <w:b/>
          <w:bCs/>
          <w:sz w:val="20"/>
          <w:szCs w:val="20"/>
        </w:rPr>
        <w:t>need item</w:t>
      </w:r>
      <w:proofErr w:type="gramEnd"/>
      <w:r w:rsidRPr="00024F32">
        <w:rPr>
          <w:b/>
          <w:bCs/>
          <w:sz w:val="20"/>
          <w:szCs w:val="20"/>
        </w:rPr>
        <w:t xml:space="preserve"> drive</w:t>
      </w:r>
      <w:r>
        <w:rPr>
          <w:sz w:val="20"/>
          <w:szCs w:val="20"/>
        </w:rPr>
        <w:t xml:space="preserve"> for our students experiencing homelessness across the state.  We need your help in understanding which basic need items are in most demand for the students and families you serve.  </w:t>
      </w:r>
      <w:r w:rsidRPr="006E2C6F">
        <w:rPr>
          <w:b/>
          <w:bCs/>
          <w:sz w:val="20"/>
          <w:szCs w:val="20"/>
        </w:rPr>
        <w:t xml:space="preserve">Please complete the following </w:t>
      </w:r>
      <w:hyperlink r:id="rId16" w:history="1">
        <w:r w:rsidRPr="006E2C6F">
          <w:rPr>
            <w:rStyle w:val="Hyperlink"/>
            <w:b/>
            <w:bCs/>
            <w:sz w:val="20"/>
            <w:szCs w:val="20"/>
          </w:rPr>
          <w:t>survey</w:t>
        </w:r>
      </w:hyperlink>
      <w:r w:rsidR="0048479B">
        <w:rPr>
          <w:sz w:val="20"/>
          <w:szCs w:val="20"/>
        </w:rPr>
        <w:t xml:space="preserve"> to help CDE employees donate the most meaningful and impactful items to the students and families you serve.  </w:t>
      </w:r>
      <w:r w:rsidR="00024F32">
        <w:rPr>
          <w:sz w:val="20"/>
          <w:szCs w:val="20"/>
        </w:rPr>
        <w:t xml:space="preserve">Please submit your ideas and requests by Wednesday, October 30, 2024.  </w:t>
      </w:r>
    </w:p>
    <w:p w14:paraId="20CA2B4A" w14:textId="77777777" w:rsidR="006B2068" w:rsidRDefault="006B2068" w:rsidP="006B2068">
      <w:pPr>
        <w:rPr>
          <w:sz w:val="20"/>
          <w:szCs w:val="20"/>
        </w:rPr>
      </w:pPr>
    </w:p>
    <w:p w14:paraId="06EB87DC" w14:textId="77777777" w:rsidR="006B2068" w:rsidRDefault="006B2068" w:rsidP="006B2068">
      <w:pPr>
        <w:rPr>
          <w:rFonts w:cs="Calibri"/>
          <w:sz w:val="20"/>
          <w:szCs w:val="20"/>
        </w:rPr>
      </w:pPr>
      <w:r>
        <w:rPr>
          <w:rFonts w:ascii="Calibri Light" w:hAnsi="Calibri Light" w:cs="Calibri Light"/>
          <w:b/>
          <w:bCs/>
          <w:sz w:val="24"/>
        </w:rPr>
        <w:t>McKinney-Vento New Liaison Webinar</w:t>
      </w:r>
      <w:r>
        <w:rPr>
          <w:rFonts w:ascii="Calibri Light" w:hAnsi="Calibri Light" w:cs="Calibri Light"/>
          <w:b/>
          <w:bCs/>
          <w:sz w:val="24"/>
        </w:rPr>
        <w:br/>
      </w:r>
      <w:r>
        <w:rPr>
          <w:rFonts w:cs="Calibri"/>
          <w:sz w:val="20"/>
          <w:szCs w:val="20"/>
        </w:rPr>
        <w:t xml:space="preserve">If you are new to your role as the McKinney-Vento District liaison and you would like the opportunity to gain a better understanding of the responsibilities of the liaison under the McKinney-Vento Homeless Assistance Act, </w:t>
      </w:r>
      <w:hyperlink r:id="rId17" w:history="1">
        <w:r w:rsidRPr="006E2C6F">
          <w:rPr>
            <w:rStyle w:val="Hyperlink"/>
            <w:rFonts w:cs="Calibri"/>
            <w:sz w:val="20"/>
            <w:szCs w:val="20"/>
          </w:rPr>
          <w:t>please register</w:t>
        </w:r>
      </w:hyperlink>
      <w:r>
        <w:rPr>
          <w:rFonts w:cs="Calibri"/>
          <w:sz w:val="20"/>
          <w:szCs w:val="20"/>
        </w:rPr>
        <w:t xml:space="preserve"> for the McKinney-Vento New Liaison Webinar, </w:t>
      </w:r>
      <w:r w:rsidRPr="006E2C6F">
        <w:rPr>
          <w:rFonts w:cs="Calibri"/>
          <w:b/>
          <w:bCs/>
          <w:sz w:val="20"/>
          <w:szCs w:val="20"/>
        </w:rPr>
        <w:t xml:space="preserve">Thursday, </w:t>
      </w:r>
      <w:r w:rsidR="006E2C6F" w:rsidRPr="006E2C6F">
        <w:rPr>
          <w:rFonts w:cs="Calibri"/>
          <w:b/>
          <w:bCs/>
          <w:sz w:val="20"/>
          <w:szCs w:val="20"/>
        </w:rPr>
        <w:t>October 24, 2024</w:t>
      </w:r>
      <w:r w:rsidRPr="006E2C6F">
        <w:rPr>
          <w:rFonts w:cs="Calibri"/>
          <w:b/>
          <w:bCs/>
          <w:sz w:val="20"/>
          <w:szCs w:val="20"/>
        </w:rPr>
        <w:t xml:space="preserve"> from </w:t>
      </w:r>
      <w:r w:rsidR="006E2C6F" w:rsidRPr="006E2C6F">
        <w:rPr>
          <w:rFonts w:cs="Calibri"/>
          <w:b/>
          <w:bCs/>
          <w:sz w:val="20"/>
          <w:szCs w:val="20"/>
        </w:rPr>
        <w:t>9 – 11:00a</w:t>
      </w:r>
      <w:r w:rsidRPr="006E2C6F">
        <w:rPr>
          <w:rFonts w:cs="Calibri"/>
          <w:b/>
          <w:bCs/>
          <w:sz w:val="20"/>
          <w:szCs w:val="20"/>
        </w:rPr>
        <w:t>m</w:t>
      </w:r>
      <w:r>
        <w:rPr>
          <w:rFonts w:cs="Calibri"/>
          <w:sz w:val="20"/>
          <w:szCs w:val="20"/>
        </w:rPr>
        <w:t xml:space="preserve">.   Following the webinar participants should be able to: </w:t>
      </w:r>
    </w:p>
    <w:p w14:paraId="14C7AB76" w14:textId="77777777" w:rsidR="006B2068" w:rsidRPr="007C6CC7" w:rsidRDefault="006B2068" w:rsidP="006B2068">
      <w:pPr>
        <w:numPr>
          <w:ilvl w:val="0"/>
          <w:numId w:val="40"/>
        </w:numPr>
        <w:rPr>
          <w:sz w:val="20"/>
          <w:szCs w:val="20"/>
        </w:rPr>
      </w:pPr>
      <w:r w:rsidRPr="007C6CC7">
        <w:rPr>
          <w:sz w:val="20"/>
          <w:szCs w:val="20"/>
        </w:rPr>
        <w:t>Explain the criteria for a student to be considered a homeless child or youth (HCY) under the McKinney-Vento Homeless Assistance Act (MV)</w:t>
      </w:r>
    </w:p>
    <w:p w14:paraId="4B098B9C" w14:textId="77777777" w:rsidR="006B2068" w:rsidRPr="007C6CC7" w:rsidRDefault="006B2068" w:rsidP="006B2068">
      <w:pPr>
        <w:numPr>
          <w:ilvl w:val="0"/>
          <w:numId w:val="40"/>
        </w:numPr>
        <w:rPr>
          <w:sz w:val="20"/>
          <w:szCs w:val="20"/>
        </w:rPr>
      </w:pPr>
      <w:r w:rsidRPr="007C6CC7">
        <w:rPr>
          <w:sz w:val="20"/>
          <w:szCs w:val="20"/>
        </w:rPr>
        <w:t>Explain the responsibilities of a local educational agency (LEA) homeless liaison</w:t>
      </w:r>
    </w:p>
    <w:p w14:paraId="483DACEC" w14:textId="77777777" w:rsidR="006B2068" w:rsidRDefault="006B2068" w:rsidP="006B2068">
      <w:pPr>
        <w:numPr>
          <w:ilvl w:val="0"/>
          <w:numId w:val="40"/>
        </w:numPr>
        <w:rPr>
          <w:sz w:val="20"/>
          <w:szCs w:val="20"/>
        </w:rPr>
      </w:pPr>
      <w:r w:rsidRPr="007C6CC7">
        <w:rPr>
          <w:sz w:val="20"/>
          <w:szCs w:val="20"/>
        </w:rPr>
        <w:t>Identify the basic rights of students experiencing homelessness and LEA responsibilities for ensuring those rights</w:t>
      </w:r>
      <w:r>
        <w:rPr>
          <w:sz w:val="20"/>
          <w:szCs w:val="20"/>
        </w:rPr>
        <w:t>.</w:t>
      </w:r>
    </w:p>
    <w:p w14:paraId="011FBDFE" w14:textId="77777777" w:rsidR="00E43109" w:rsidRPr="00E43109" w:rsidRDefault="006E2C6F" w:rsidP="00FB35AF">
      <w:r>
        <w:rPr>
          <w:sz w:val="20"/>
          <w:szCs w:val="20"/>
        </w:rPr>
        <w:t xml:space="preserve">Participants may also attend ongoing office hours and meetings with CDE contractor, Cathy </w:t>
      </w:r>
      <w:proofErr w:type="gramStart"/>
      <w:r>
        <w:rPr>
          <w:sz w:val="20"/>
          <w:szCs w:val="20"/>
        </w:rPr>
        <w:t>Ebel</w:t>
      </w:r>
      <w:proofErr w:type="gramEnd"/>
      <w:r>
        <w:rPr>
          <w:sz w:val="20"/>
          <w:szCs w:val="20"/>
        </w:rPr>
        <w:t xml:space="preserve"> for ongoing new liaison support throughout the year.  </w:t>
      </w:r>
      <w:r w:rsidR="00E43109">
        <w:tab/>
      </w:r>
    </w:p>
    <w:sectPr w:rsidR="00E43109" w:rsidRPr="00E43109" w:rsidSect="00007EB1">
      <w:headerReference w:type="default" r:id="rId18"/>
      <w:footerReference w:type="default" r:id="rId19"/>
      <w:headerReference w:type="first" r:id="rId20"/>
      <w:footerReference w:type="first" r:id="rId21"/>
      <w:pgSz w:w="12240" w:h="15840"/>
      <w:pgMar w:top="450" w:right="720" w:bottom="720" w:left="720" w:header="45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5523C" w14:textId="77777777" w:rsidR="00CB2BFC" w:rsidRDefault="00CB2BFC" w:rsidP="00764158">
      <w:r>
        <w:separator/>
      </w:r>
    </w:p>
  </w:endnote>
  <w:endnote w:type="continuationSeparator" w:id="0">
    <w:p w14:paraId="50E1D6F5" w14:textId="77777777" w:rsidR="00CB2BFC" w:rsidRDefault="00CB2BFC" w:rsidP="00764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useo Slab 500">
    <w:altName w:val="Calibri"/>
    <w:panose1 w:val="00000000000000000000"/>
    <w:charset w:val="00"/>
    <w:family w:val="modern"/>
    <w:notTrueType/>
    <w:pitch w:val="variable"/>
    <w:sig w:usb0="A00000AF" w:usb1="4000004B"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PalatinoLinotype-Roman">
    <w:altName w:val="Palatino Linotype"/>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CCBF0" w14:textId="77777777" w:rsidR="00B51BA6" w:rsidRDefault="0035770F" w:rsidP="00D70E3E">
    <w:pPr>
      <w:pStyle w:val="Footer"/>
      <w:ind w:left="9360"/>
      <w:rPr>
        <w:color w:val="5C6670"/>
        <w:sz w:val="18"/>
        <w:szCs w:val="18"/>
      </w:rPr>
    </w:pPr>
    <w:r>
      <w:rPr>
        <w:color w:val="5C6670"/>
        <w:sz w:val="18"/>
        <w:szCs w:val="18"/>
      </w:rPr>
      <w:t>January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3DB2E" w14:textId="77777777" w:rsidR="00B51BA6" w:rsidRPr="006535C3" w:rsidRDefault="006E2C6F" w:rsidP="00320356">
    <w:pPr>
      <w:pStyle w:val="Footer"/>
      <w:jc w:val="right"/>
      <w:rPr>
        <w:color w:val="46515C"/>
        <w:sz w:val="18"/>
        <w:szCs w:val="18"/>
      </w:rPr>
    </w:pPr>
    <w:r w:rsidRPr="006535C3">
      <w:rPr>
        <w:color w:val="46515C"/>
        <w:sz w:val="18"/>
        <w:szCs w:val="18"/>
      </w:rPr>
      <w:t>October 2024</w:t>
    </w:r>
    <w:r w:rsidR="00F378F1" w:rsidRPr="006535C3">
      <w:rPr>
        <w:color w:val="46515C"/>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2CB36" w14:textId="77777777" w:rsidR="00CB2BFC" w:rsidRDefault="00CB2BFC" w:rsidP="00764158">
      <w:r>
        <w:separator/>
      </w:r>
    </w:p>
  </w:footnote>
  <w:footnote w:type="continuationSeparator" w:id="0">
    <w:p w14:paraId="4612463E" w14:textId="77777777" w:rsidR="00CB2BFC" w:rsidRDefault="00CB2BFC" w:rsidP="00764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3B7DC" w14:textId="6CB93F54" w:rsidR="00B51BA6" w:rsidRPr="00BB1D9C" w:rsidRDefault="006535C3" w:rsidP="003D24FB">
    <w:pPr>
      <w:pStyle w:val="Header"/>
      <w:tabs>
        <w:tab w:val="clear" w:pos="4320"/>
        <w:tab w:val="clear" w:pos="8640"/>
        <w:tab w:val="left" w:pos="7920"/>
      </w:tabs>
      <w:rPr>
        <w:sz w:val="14"/>
        <w:szCs w:val="14"/>
      </w:rPr>
    </w:pPr>
    <w:r>
      <w:rPr>
        <w:noProof/>
      </w:rPr>
      <w:drawing>
        <wp:inline distT="0" distB="0" distL="0" distR="0" wp14:anchorId="67AE89FB" wp14:editId="6426ACCD">
          <wp:extent cx="1076325" cy="457200"/>
          <wp:effectExtent l="0" t="0" r="9525"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457200"/>
                  </a:xfrm>
                  <a:prstGeom prst="rect">
                    <a:avLst/>
                  </a:prstGeom>
                  <a:noFill/>
                  <a:ln>
                    <a:noFill/>
                  </a:ln>
                </pic:spPr>
              </pic:pic>
            </a:graphicData>
          </a:graphic>
        </wp:inline>
      </w:drawing>
    </w:r>
    <w:r w:rsidR="00B51BA6">
      <w:tab/>
    </w:r>
    <w:r w:rsidR="00B51BA6" w:rsidRPr="006535C3">
      <w:rPr>
        <w:rFonts w:ascii="Museo Slab 500" w:hAnsi="Museo Slab 500"/>
        <w:b/>
        <w:bCs/>
        <w:color w:val="46515C"/>
        <w:sz w:val="14"/>
        <w:szCs w:val="14"/>
      </w:rPr>
      <w:t xml:space="preserve">MKV E-Communication   </w:t>
    </w:r>
    <w:r w:rsidR="00B51BA6" w:rsidRPr="006535C3">
      <w:rPr>
        <w:b/>
        <w:color w:val="46515C"/>
        <w:sz w:val="14"/>
        <w:szCs w:val="14"/>
      </w:rPr>
      <w:fldChar w:fldCharType="begin"/>
    </w:r>
    <w:r w:rsidR="00B51BA6" w:rsidRPr="006535C3">
      <w:rPr>
        <w:b/>
        <w:color w:val="46515C"/>
        <w:sz w:val="14"/>
        <w:szCs w:val="14"/>
      </w:rPr>
      <w:instrText xml:space="preserve"> PAGE   \* MERGEFORMAT </w:instrText>
    </w:r>
    <w:r w:rsidR="00B51BA6" w:rsidRPr="006535C3">
      <w:rPr>
        <w:b/>
        <w:color w:val="46515C"/>
        <w:sz w:val="14"/>
        <w:szCs w:val="14"/>
      </w:rPr>
      <w:fldChar w:fldCharType="separate"/>
    </w:r>
    <w:r w:rsidR="00E8132B" w:rsidRPr="006535C3">
      <w:rPr>
        <w:b/>
        <w:noProof/>
        <w:color w:val="46515C"/>
        <w:sz w:val="14"/>
        <w:szCs w:val="14"/>
      </w:rPr>
      <w:t>3</w:t>
    </w:r>
    <w:r w:rsidR="00B51BA6" w:rsidRPr="006535C3">
      <w:rPr>
        <w:b/>
        <w:color w:val="46515C"/>
        <w:sz w:val="14"/>
        <w:szCs w:val="14"/>
      </w:rPr>
      <w:fldChar w:fldCharType="end"/>
    </w:r>
  </w:p>
  <w:p w14:paraId="72C14172" w14:textId="77777777" w:rsidR="00B51BA6" w:rsidRDefault="00B51BA6" w:rsidP="00B83063">
    <w:pPr>
      <w:pStyle w:val="Header"/>
      <w:tabs>
        <w:tab w:val="clear" w:pos="4320"/>
        <w:tab w:val="clear" w:pos="8640"/>
        <w:tab w:val="left" w:pos="4373"/>
      </w:tabs>
    </w:pPr>
    <w:r>
      <w:pict w14:anchorId="2DF0581F">
        <v:rect id="_x0000_i1027" style="width:540pt;height:1pt" o:hralign="center" o:hrstd="t" o:hr="t" fillcolor="#aaa"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B4815" w14:textId="2CB9658A" w:rsidR="00B51BA6" w:rsidRDefault="006535C3">
    <w:pPr>
      <w:pStyle w:val="Header"/>
    </w:pPr>
    <w:r>
      <w:rPr>
        <w:noProof/>
      </w:rPr>
      <mc:AlternateContent>
        <mc:Choice Requires="wps">
          <w:drawing>
            <wp:anchor distT="0" distB="0" distL="114300" distR="114300" simplePos="0" relativeHeight="251657728" behindDoc="1" locked="1" layoutInCell="1" allowOverlap="1" wp14:anchorId="7871735A" wp14:editId="53382A3E">
              <wp:simplePos x="0" y="0"/>
              <wp:positionH relativeFrom="column">
                <wp:posOffset>4914900</wp:posOffset>
              </wp:positionH>
              <wp:positionV relativeFrom="page">
                <wp:posOffset>0</wp:posOffset>
              </wp:positionV>
              <wp:extent cx="2400300" cy="10058400"/>
              <wp:effectExtent l="0" t="0" r="0" b="28575"/>
              <wp:wrapNone/>
              <wp:docPr id="2135929348" name="Rectangle 3" descr="Title: Additional Information 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0058400"/>
                      </a:xfrm>
                      <a:prstGeom prst="rect">
                        <a:avLst/>
                      </a:prstGeom>
                      <a:solidFill>
                        <a:srgbClr val="488BC9"/>
                      </a:solidFill>
                      <a:ln>
                        <a:noFill/>
                      </a:ln>
                      <a:effectLst>
                        <a:outerShdw blurRad="31750" dist="25400" dir="5400000" rotWithShape="0">
                          <a:srgbClr val="000000">
                            <a:alpha val="50000"/>
                          </a:srgbClr>
                        </a:outerShdw>
                      </a:effectLst>
                      <a:extLst>
                        <a:ext uri="{91240B29-F687-4F45-9708-019B960494DF}">
                          <a14:hiddenLine xmlns:a14="http://schemas.microsoft.com/office/drawing/2010/main" w="10033"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992AE04" id="Rectangle 3" o:spid="_x0000_s1026" alt="Title: Additional Information rectangle" style="position:absolute;margin-left:387pt;margin-top:0;width:189pt;height:1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" fillcolor="#488bc9" stroked="f" strokeweight=".79pt">
              <v:shadow on="t" color="black" opacity=".5" origin=",.5" offset="0"/>
              <w10:wrap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37D76"/>
    <w:multiLevelType w:val="hybridMultilevel"/>
    <w:tmpl w:val="FB5A38A4"/>
    <w:lvl w:ilvl="0" w:tplc="398C3F20">
      <w:start w:val="1"/>
      <w:numFmt w:val="bullet"/>
      <w:lvlText w:val="•"/>
      <w:lvlJc w:val="left"/>
      <w:pPr>
        <w:tabs>
          <w:tab w:val="num" w:pos="720"/>
        </w:tabs>
        <w:ind w:left="720" w:hanging="360"/>
      </w:pPr>
      <w:rPr>
        <w:rFonts w:ascii="Arial" w:hAnsi="Arial" w:hint="default"/>
      </w:rPr>
    </w:lvl>
    <w:lvl w:ilvl="1" w:tplc="06960078" w:tentative="1">
      <w:start w:val="1"/>
      <w:numFmt w:val="bullet"/>
      <w:lvlText w:val="•"/>
      <w:lvlJc w:val="left"/>
      <w:pPr>
        <w:tabs>
          <w:tab w:val="num" w:pos="1440"/>
        </w:tabs>
        <w:ind w:left="1440" w:hanging="360"/>
      </w:pPr>
      <w:rPr>
        <w:rFonts w:ascii="Arial" w:hAnsi="Arial" w:hint="default"/>
      </w:rPr>
    </w:lvl>
    <w:lvl w:ilvl="2" w:tplc="75BE9330" w:tentative="1">
      <w:start w:val="1"/>
      <w:numFmt w:val="bullet"/>
      <w:lvlText w:val="•"/>
      <w:lvlJc w:val="left"/>
      <w:pPr>
        <w:tabs>
          <w:tab w:val="num" w:pos="2160"/>
        </w:tabs>
        <w:ind w:left="2160" w:hanging="360"/>
      </w:pPr>
      <w:rPr>
        <w:rFonts w:ascii="Arial" w:hAnsi="Arial" w:hint="default"/>
      </w:rPr>
    </w:lvl>
    <w:lvl w:ilvl="3" w:tplc="32A68F2C" w:tentative="1">
      <w:start w:val="1"/>
      <w:numFmt w:val="bullet"/>
      <w:lvlText w:val="•"/>
      <w:lvlJc w:val="left"/>
      <w:pPr>
        <w:tabs>
          <w:tab w:val="num" w:pos="2880"/>
        </w:tabs>
        <w:ind w:left="2880" w:hanging="360"/>
      </w:pPr>
      <w:rPr>
        <w:rFonts w:ascii="Arial" w:hAnsi="Arial" w:hint="default"/>
      </w:rPr>
    </w:lvl>
    <w:lvl w:ilvl="4" w:tplc="1C24106C" w:tentative="1">
      <w:start w:val="1"/>
      <w:numFmt w:val="bullet"/>
      <w:lvlText w:val="•"/>
      <w:lvlJc w:val="left"/>
      <w:pPr>
        <w:tabs>
          <w:tab w:val="num" w:pos="3600"/>
        </w:tabs>
        <w:ind w:left="3600" w:hanging="360"/>
      </w:pPr>
      <w:rPr>
        <w:rFonts w:ascii="Arial" w:hAnsi="Arial" w:hint="default"/>
      </w:rPr>
    </w:lvl>
    <w:lvl w:ilvl="5" w:tplc="5AE80768" w:tentative="1">
      <w:start w:val="1"/>
      <w:numFmt w:val="bullet"/>
      <w:lvlText w:val="•"/>
      <w:lvlJc w:val="left"/>
      <w:pPr>
        <w:tabs>
          <w:tab w:val="num" w:pos="4320"/>
        </w:tabs>
        <w:ind w:left="4320" w:hanging="360"/>
      </w:pPr>
      <w:rPr>
        <w:rFonts w:ascii="Arial" w:hAnsi="Arial" w:hint="default"/>
      </w:rPr>
    </w:lvl>
    <w:lvl w:ilvl="6" w:tplc="A3E27FB2" w:tentative="1">
      <w:start w:val="1"/>
      <w:numFmt w:val="bullet"/>
      <w:lvlText w:val="•"/>
      <w:lvlJc w:val="left"/>
      <w:pPr>
        <w:tabs>
          <w:tab w:val="num" w:pos="5040"/>
        </w:tabs>
        <w:ind w:left="5040" w:hanging="360"/>
      </w:pPr>
      <w:rPr>
        <w:rFonts w:ascii="Arial" w:hAnsi="Arial" w:hint="default"/>
      </w:rPr>
    </w:lvl>
    <w:lvl w:ilvl="7" w:tplc="2DD24A74" w:tentative="1">
      <w:start w:val="1"/>
      <w:numFmt w:val="bullet"/>
      <w:lvlText w:val="•"/>
      <w:lvlJc w:val="left"/>
      <w:pPr>
        <w:tabs>
          <w:tab w:val="num" w:pos="5760"/>
        </w:tabs>
        <w:ind w:left="5760" w:hanging="360"/>
      </w:pPr>
      <w:rPr>
        <w:rFonts w:ascii="Arial" w:hAnsi="Arial" w:hint="default"/>
      </w:rPr>
    </w:lvl>
    <w:lvl w:ilvl="8" w:tplc="D478A9D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FE057C"/>
    <w:multiLevelType w:val="hybridMultilevel"/>
    <w:tmpl w:val="3A4C02B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0BBD0697"/>
    <w:multiLevelType w:val="multilevel"/>
    <w:tmpl w:val="1CB0F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E54B2"/>
    <w:multiLevelType w:val="multilevel"/>
    <w:tmpl w:val="13A02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063DB0"/>
    <w:multiLevelType w:val="hybridMultilevel"/>
    <w:tmpl w:val="A68A6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40995"/>
    <w:multiLevelType w:val="hybridMultilevel"/>
    <w:tmpl w:val="A46AF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744FE"/>
    <w:multiLevelType w:val="multilevel"/>
    <w:tmpl w:val="00C03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C06A0"/>
    <w:multiLevelType w:val="multilevel"/>
    <w:tmpl w:val="B0622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3F72A1"/>
    <w:multiLevelType w:val="hybridMultilevel"/>
    <w:tmpl w:val="B4EA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5C0D41"/>
    <w:multiLevelType w:val="hybridMultilevel"/>
    <w:tmpl w:val="73F03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C1F58"/>
    <w:multiLevelType w:val="multilevel"/>
    <w:tmpl w:val="300C9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E76F11"/>
    <w:multiLevelType w:val="multilevel"/>
    <w:tmpl w:val="3F8AF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2E5D40"/>
    <w:multiLevelType w:val="hybridMultilevel"/>
    <w:tmpl w:val="42A66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14287C"/>
    <w:multiLevelType w:val="hybridMultilevel"/>
    <w:tmpl w:val="D50CA5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29704EE"/>
    <w:multiLevelType w:val="multilevel"/>
    <w:tmpl w:val="BBE82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2A7423"/>
    <w:multiLevelType w:val="hybridMultilevel"/>
    <w:tmpl w:val="88BC2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BD63FD"/>
    <w:multiLevelType w:val="multilevel"/>
    <w:tmpl w:val="3D1A5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0C4FFA"/>
    <w:multiLevelType w:val="multilevel"/>
    <w:tmpl w:val="BE6A5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F47547"/>
    <w:multiLevelType w:val="hybridMultilevel"/>
    <w:tmpl w:val="E3CE1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CE3542"/>
    <w:multiLevelType w:val="multilevel"/>
    <w:tmpl w:val="AF886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BB3A1F"/>
    <w:multiLevelType w:val="multilevel"/>
    <w:tmpl w:val="02FAA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AE6D08"/>
    <w:multiLevelType w:val="hybridMultilevel"/>
    <w:tmpl w:val="4680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C81E60"/>
    <w:multiLevelType w:val="hybridMultilevel"/>
    <w:tmpl w:val="1ACEC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CA7607"/>
    <w:multiLevelType w:val="multilevel"/>
    <w:tmpl w:val="9D30A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C7500B"/>
    <w:multiLevelType w:val="hybridMultilevel"/>
    <w:tmpl w:val="DCA8D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F731C2"/>
    <w:multiLevelType w:val="multilevel"/>
    <w:tmpl w:val="54BA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C209E9"/>
    <w:multiLevelType w:val="hybridMultilevel"/>
    <w:tmpl w:val="CF48B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8144C9"/>
    <w:multiLevelType w:val="hybridMultilevel"/>
    <w:tmpl w:val="373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894E30"/>
    <w:multiLevelType w:val="hybridMultilevel"/>
    <w:tmpl w:val="D8248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47317D"/>
    <w:multiLevelType w:val="hybridMultilevel"/>
    <w:tmpl w:val="782A4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491CDE"/>
    <w:multiLevelType w:val="multilevel"/>
    <w:tmpl w:val="470604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FE530A"/>
    <w:multiLevelType w:val="multilevel"/>
    <w:tmpl w:val="CD246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7E73B7"/>
    <w:multiLevelType w:val="hybridMultilevel"/>
    <w:tmpl w:val="1DCEE3D4"/>
    <w:lvl w:ilvl="0" w:tplc="CB0E932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00449A"/>
    <w:multiLevelType w:val="multilevel"/>
    <w:tmpl w:val="18861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1E38A8"/>
    <w:multiLevelType w:val="hybridMultilevel"/>
    <w:tmpl w:val="FA9CB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24616"/>
    <w:multiLevelType w:val="hybridMultilevel"/>
    <w:tmpl w:val="06B22936"/>
    <w:lvl w:ilvl="0" w:tplc="42EE1C72">
      <w:start w:val="1"/>
      <w:numFmt w:val="bullet"/>
      <w:pStyle w:val="BulletedLevel1"/>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9C6DE9"/>
    <w:multiLevelType w:val="multilevel"/>
    <w:tmpl w:val="9252F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B05FC7"/>
    <w:multiLevelType w:val="multilevel"/>
    <w:tmpl w:val="3C90F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29157D"/>
    <w:multiLevelType w:val="multilevel"/>
    <w:tmpl w:val="541044D2"/>
    <w:styleLink w:val="BulletedList2ndLevel"/>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sz w:val="16"/>
        <w:szCs w:val="16"/>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9" w15:restartNumberingAfterBreak="0">
    <w:nsid w:val="76B25445"/>
    <w:multiLevelType w:val="multilevel"/>
    <w:tmpl w:val="35C05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493F8B"/>
    <w:multiLevelType w:val="hybridMultilevel"/>
    <w:tmpl w:val="1722D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505D2C"/>
    <w:multiLevelType w:val="hybridMultilevel"/>
    <w:tmpl w:val="70909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EFA16B0"/>
    <w:multiLevelType w:val="hybridMultilevel"/>
    <w:tmpl w:val="A71A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5667601">
    <w:abstractNumId w:val="35"/>
  </w:num>
  <w:num w:numId="2" w16cid:durableId="1524130856">
    <w:abstractNumId w:val="35"/>
  </w:num>
  <w:num w:numId="3" w16cid:durableId="196819427">
    <w:abstractNumId w:val="38"/>
  </w:num>
  <w:num w:numId="4" w16cid:durableId="2039308567">
    <w:abstractNumId w:val="35"/>
  </w:num>
  <w:num w:numId="5" w16cid:durableId="1763066787">
    <w:abstractNumId w:val="38"/>
  </w:num>
  <w:num w:numId="6" w16cid:durableId="187261280">
    <w:abstractNumId w:val="4"/>
  </w:num>
  <w:num w:numId="7" w16cid:durableId="1506214572">
    <w:abstractNumId w:val="42"/>
  </w:num>
  <w:num w:numId="8" w16cid:durableId="659963158">
    <w:abstractNumId w:val="14"/>
  </w:num>
  <w:num w:numId="9" w16cid:durableId="745686683">
    <w:abstractNumId w:val="33"/>
  </w:num>
  <w:num w:numId="10" w16cid:durableId="1998653494">
    <w:abstractNumId w:val="11"/>
  </w:num>
  <w:num w:numId="11" w16cid:durableId="759371362">
    <w:abstractNumId w:val="36"/>
  </w:num>
  <w:num w:numId="12" w16cid:durableId="1730886855">
    <w:abstractNumId w:val="6"/>
  </w:num>
  <w:num w:numId="13" w16cid:durableId="1462918383">
    <w:abstractNumId w:val="41"/>
  </w:num>
  <w:num w:numId="14" w16cid:durableId="114912885">
    <w:abstractNumId w:val="10"/>
  </w:num>
  <w:num w:numId="15" w16cid:durableId="1267617346">
    <w:abstractNumId w:val="26"/>
  </w:num>
  <w:num w:numId="16" w16cid:durableId="1983463466">
    <w:abstractNumId w:val="20"/>
  </w:num>
  <w:num w:numId="17" w16cid:durableId="972102446">
    <w:abstractNumId w:val="29"/>
  </w:num>
  <w:num w:numId="18" w16cid:durableId="1617252066">
    <w:abstractNumId w:val="31"/>
  </w:num>
  <w:num w:numId="19" w16cid:durableId="1816411576">
    <w:abstractNumId w:val="7"/>
  </w:num>
  <w:num w:numId="20" w16cid:durableId="1838619530">
    <w:abstractNumId w:val="15"/>
  </w:num>
  <w:num w:numId="21" w16cid:durableId="664555725">
    <w:abstractNumId w:val="40"/>
  </w:num>
  <w:num w:numId="22" w16cid:durableId="335773098">
    <w:abstractNumId w:val="39"/>
  </w:num>
  <w:num w:numId="23" w16cid:durableId="687097634">
    <w:abstractNumId w:val="17"/>
  </w:num>
  <w:num w:numId="24" w16cid:durableId="694040771">
    <w:abstractNumId w:val="23"/>
  </w:num>
  <w:num w:numId="25" w16cid:durableId="1354310041">
    <w:abstractNumId w:val="3"/>
  </w:num>
  <w:num w:numId="26" w16cid:durableId="299310406">
    <w:abstractNumId w:val="19"/>
  </w:num>
  <w:num w:numId="27" w16cid:durableId="1329090207">
    <w:abstractNumId w:val="24"/>
  </w:num>
  <w:num w:numId="28" w16cid:durableId="1822887615">
    <w:abstractNumId w:val="13"/>
  </w:num>
  <w:num w:numId="29" w16cid:durableId="2061123105">
    <w:abstractNumId w:val="34"/>
  </w:num>
  <w:num w:numId="30" w16cid:durableId="835073688">
    <w:abstractNumId w:val="8"/>
  </w:num>
  <w:num w:numId="31" w16cid:durableId="921110106">
    <w:abstractNumId w:val="18"/>
  </w:num>
  <w:num w:numId="32" w16cid:durableId="1788236122">
    <w:abstractNumId w:val="37"/>
  </w:num>
  <w:num w:numId="33" w16cid:durableId="819737308">
    <w:abstractNumId w:val="2"/>
  </w:num>
  <w:num w:numId="34" w16cid:durableId="1372534384">
    <w:abstractNumId w:val="16"/>
  </w:num>
  <w:num w:numId="35" w16cid:durableId="544485091">
    <w:abstractNumId w:val="32"/>
  </w:num>
  <w:num w:numId="36" w16cid:durableId="1798572081">
    <w:abstractNumId w:val="28"/>
  </w:num>
  <w:num w:numId="37" w16cid:durableId="2078428968">
    <w:abstractNumId w:val="12"/>
  </w:num>
  <w:num w:numId="38" w16cid:durableId="741082">
    <w:abstractNumId w:val="9"/>
  </w:num>
  <w:num w:numId="39" w16cid:durableId="943271954">
    <w:abstractNumId w:val="21"/>
  </w:num>
  <w:num w:numId="40" w16cid:durableId="1402680094">
    <w:abstractNumId w:val="0"/>
  </w:num>
  <w:num w:numId="41" w16cid:durableId="1318339222">
    <w:abstractNumId w:val="30"/>
    <w:lvlOverride w:ilvl="0"/>
    <w:lvlOverride w:ilvl="1"/>
    <w:lvlOverride w:ilvl="2"/>
    <w:lvlOverride w:ilvl="3"/>
    <w:lvlOverride w:ilvl="4"/>
    <w:lvlOverride w:ilvl="5"/>
    <w:lvlOverride w:ilvl="6"/>
    <w:lvlOverride w:ilvl="7"/>
    <w:lvlOverride w:ilvl="8"/>
  </w:num>
  <w:num w:numId="42" w16cid:durableId="1002273738">
    <w:abstractNumId w:val="25"/>
  </w:num>
  <w:num w:numId="43" w16cid:durableId="1258708597">
    <w:abstractNumId w:val="5"/>
  </w:num>
  <w:num w:numId="44" w16cid:durableId="2002807493">
    <w:abstractNumId w:val="1"/>
  </w:num>
  <w:num w:numId="45" w16cid:durableId="1591236418">
    <w:abstractNumId w:val="22"/>
  </w:num>
  <w:num w:numId="46" w16cid:durableId="13759290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24E"/>
    <w:rsid w:val="0000052C"/>
    <w:rsid w:val="00003C65"/>
    <w:rsid w:val="00007EB1"/>
    <w:rsid w:val="00024F32"/>
    <w:rsid w:val="0003217E"/>
    <w:rsid w:val="00054632"/>
    <w:rsid w:val="00060266"/>
    <w:rsid w:val="000957CD"/>
    <w:rsid w:val="00095E24"/>
    <w:rsid w:val="00096F8F"/>
    <w:rsid w:val="000976CD"/>
    <w:rsid w:val="000A4AF3"/>
    <w:rsid w:val="000A54A3"/>
    <w:rsid w:val="000C5F00"/>
    <w:rsid w:val="000C775F"/>
    <w:rsid w:val="000D13E4"/>
    <w:rsid w:val="000D221C"/>
    <w:rsid w:val="000F1093"/>
    <w:rsid w:val="000F170E"/>
    <w:rsid w:val="000F4219"/>
    <w:rsid w:val="00101CFD"/>
    <w:rsid w:val="0010610C"/>
    <w:rsid w:val="001360D8"/>
    <w:rsid w:val="00137B74"/>
    <w:rsid w:val="00144712"/>
    <w:rsid w:val="001474B9"/>
    <w:rsid w:val="00154DF2"/>
    <w:rsid w:val="00156311"/>
    <w:rsid w:val="001570F0"/>
    <w:rsid w:val="00165192"/>
    <w:rsid w:val="0017072B"/>
    <w:rsid w:val="0017312E"/>
    <w:rsid w:val="00197C91"/>
    <w:rsid w:val="001A630F"/>
    <w:rsid w:val="001C4B8E"/>
    <w:rsid w:val="001D1F91"/>
    <w:rsid w:val="002127E6"/>
    <w:rsid w:val="0021768E"/>
    <w:rsid w:val="002177AE"/>
    <w:rsid w:val="00230367"/>
    <w:rsid w:val="00232766"/>
    <w:rsid w:val="002401BA"/>
    <w:rsid w:val="00244D90"/>
    <w:rsid w:val="00245F9C"/>
    <w:rsid w:val="00257219"/>
    <w:rsid w:val="00264EE1"/>
    <w:rsid w:val="0027586F"/>
    <w:rsid w:val="00294F34"/>
    <w:rsid w:val="002954A8"/>
    <w:rsid w:val="002A2479"/>
    <w:rsid w:val="002A5924"/>
    <w:rsid w:val="002B5E68"/>
    <w:rsid w:val="002B7237"/>
    <w:rsid w:val="002D75CD"/>
    <w:rsid w:val="002E1094"/>
    <w:rsid w:val="002E2B4C"/>
    <w:rsid w:val="002E6E4F"/>
    <w:rsid w:val="002F2EBC"/>
    <w:rsid w:val="00314B79"/>
    <w:rsid w:val="00316975"/>
    <w:rsid w:val="00320356"/>
    <w:rsid w:val="00322DE9"/>
    <w:rsid w:val="00344DB5"/>
    <w:rsid w:val="003468E8"/>
    <w:rsid w:val="0035770F"/>
    <w:rsid w:val="00364E89"/>
    <w:rsid w:val="00390A6F"/>
    <w:rsid w:val="003A3200"/>
    <w:rsid w:val="003B0E2D"/>
    <w:rsid w:val="003B3D13"/>
    <w:rsid w:val="003B4C7C"/>
    <w:rsid w:val="003B5A6A"/>
    <w:rsid w:val="003B7D12"/>
    <w:rsid w:val="003C0908"/>
    <w:rsid w:val="003C1404"/>
    <w:rsid w:val="003C6EE6"/>
    <w:rsid w:val="003D24FB"/>
    <w:rsid w:val="003E31CC"/>
    <w:rsid w:val="003E3D25"/>
    <w:rsid w:val="0041459F"/>
    <w:rsid w:val="00415FFA"/>
    <w:rsid w:val="004206CB"/>
    <w:rsid w:val="00430C4D"/>
    <w:rsid w:val="004428A4"/>
    <w:rsid w:val="00443D19"/>
    <w:rsid w:val="00451D3C"/>
    <w:rsid w:val="00470319"/>
    <w:rsid w:val="00482F8D"/>
    <w:rsid w:val="00483EB8"/>
    <w:rsid w:val="0048479B"/>
    <w:rsid w:val="00492680"/>
    <w:rsid w:val="004A0D60"/>
    <w:rsid w:val="004A1B02"/>
    <w:rsid w:val="004B6AFF"/>
    <w:rsid w:val="004C2D39"/>
    <w:rsid w:val="004D397C"/>
    <w:rsid w:val="004D4162"/>
    <w:rsid w:val="004D7C4A"/>
    <w:rsid w:val="004E1237"/>
    <w:rsid w:val="00512176"/>
    <w:rsid w:val="00516741"/>
    <w:rsid w:val="00520FEC"/>
    <w:rsid w:val="00525D2D"/>
    <w:rsid w:val="00530204"/>
    <w:rsid w:val="00537D5C"/>
    <w:rsid w:val="005416A1"/>
    <w:rsid w:val="00543BB2"/>
    <w:rsid w:val="00550AD2"/>
    <w:rsid w:val="00553F94"/>
    <w:rsid w:val="00561362"/>
    <w:rsid w:val="005672A4"/>
    <w:rsid w:val="00594CAF"/>
    <w:rsid w:val="005A4FFA"/>
    <w:rsid w:val="005C6CD9"/>
    <w:rsid w:val="005C7E1A"/>
    <w:rsid w:val="005E08ED"/>
    <w:rsid w:val="005E1F20"/>
    <w:rsid w:val="005E3BA8"/>
    <w:rsid w:val="005E7EB9"/>
    <w:rsid w:val="00624562"/>
    <w:rsid w:val="006250A4"/>
    <w:rsid w:val="00635352"/>
    <w:rsid w:val="006448E9"/>
    <w:rsid w:val="00645EB7"/>
    <w:rsid w:val="006535C3"/>
    <w:rsid w:val="00654024"/>
    <w:rsid w:val="006727D1"/>
    <w:rsid w:val="00673510"/>
    <w:rsid w:val="00682248"/>
    <w:rsid w:val="00683136"/>
    <w:rsid w:val="006A1AC3"/>
    <w:rsid w:val="006B2068"/>
    <w:rsid w:val="006B267F"/>
    <w:rsid w:val="006C151B"/>
    <w:rsid w:val="006C1F1D"/>
    <w:rsid w:val="006C6B75"/>
    <w:rsid w:val="006D3078"/>
    <w:rsid w:val="006D3976"/>
    <w:rsid w:val="006E0BE3"/>
    <w:rsid w:val="006E1238"/>
    <w:rsid w:val="006E1C49"/>
    <w:rsid w:val="006E2C6F"/>
    <w:rsid w:val="00701ED3"/>
    <w:rsid w:val="0075275C"/>
    <w:rsid w:val="007610A0"/>
    <w:rsid w:val="00761ED7"/>
    <w:rsid w:val="00764158"/>
    <w:rsid w:val="00771993"/>
    <w:rsid w:val="007777B5"/>
    <w:rsid w:val="00785E51"/>
    <w:rsid w:val="0079152E"/>
    <w:rsid w:val="00795E63"/>
    <w:rsid w:val="007C099A"/>
    <w:rsid w:val="007C3E3A"/>
    <w:rsid w:val="007C6CC7"/>
    <w:rsid w:val="007D20C5"/>
    <w:rsid w:val="007E00CD"/>
    <w:rsid w:val="007E57F4"/>
    <w:rsid w:val="007E6CB5"/>
    <w:rsid w:val="007E7504"/>
    <w:rsid w:val="007F574F"/>
    <w:rsid w:val="007F5DA4"/>
    <w:rsid w:val="00811297"/>
    <w:rsid w:val="00817C8E"/>
    <w:rsid w:val="008428F4"/>
    <w:rsid w:val="00846456"/>
    <w:rsid w:val="00884765"/>
    <w:rsid w:val="008865C7"/>
    <w:rsid w:val="00894B48"/>
    <w:rsid w:val="008A29D1"/>
    <w:rsid w:val="008A53C7"/>
    <w:rsid w:val="008A5E4C"/>
    <w:rsid w:val="008C383D"/>
    <w:rsid w:val="008D161A"/>
    <w:rsid w:val="008D4B68"/>
    <w:rsid w:val="008D5405"/>
    <w:rsid w:val="008D54F0"/>
    <w:rsid w:val="008E4F1E"/>
    <w:rsid w:val="008F3541"/>
    <w:rsid w:val="008F7E6B"/>
    <w:rsid w:val="009002C6"/>
    <w:rsid w:val="00902228"/>
    <w:rsid w:val="009129E8"/>
    <w:rsid w:val="00913E95"/>
    <w:rsid w:val="0091401A"/>
    <w:rsid w:val="00923D2A"/>
    <w:rsid w:val="00931D07"/>
    <w:rsid w:val="0094404E"/>
    <w:rsid w:val="0094524E"/>
    <w:rsid w:val="009525A8"/>
    <w:rsid w:val="00952F89"/>
    <w:rsid w:val="0095501F"/>
    <w:rsid w:val="0097352F"/>
    <w:rsid w:val="00977639"/>
    <w:rsid w:val="009778FA"/>
    <w:rsid w:val="00985741"/>
    <w:rsid w:val="0098752F"/>
    <w:rsid w:val="009A17B7"/>
    <w:rsid w:val="009A57F2"/>
    <w:rsid w:val="009B2A1D"/>
    <w:rsid w:val="009E47D2"/>
    <w:rsid w:val="009E6CDA"/>
    <w:rsid w:val="009F0316"/>
    <w:rsid w:val="009F2B2C"/>
    <w:rsid w:val="009F5605"/>
    <w:rsid w:val="009F727E"/>
    <w:rsid w:val="009F7C37"/>
    <w:rsid w:val="00A02BEA"/>
    <w:rsid w:val="00A1002A"/>
    <w:rsid w:val="00A204E7"/>
    <w:rsid w:val="00A3428D"/>
    <w:rsid w:val="00A362E0"/>
    <w:rsid w:val="00A40187"/>
    <w:rsid w:val="00A5455B"/>
    <w:rsid w:val="00A55265"/>
    <w:rsid w:val="00A667A7"/>
    <w:rsid w:val="00A8121C"/>
    <w:rsid w:val="00A84AA0"/>
    <w:rsid w:val="00A962CC"/>
    <w:rsid w:val="00AA41C6"/>
    <w:rsid w:val="00AD3C2C"/>
    <w:rsid w:val="00AD416F"/>
    <w:rsid w:val="00AD463A"/>
    <w:rsid w:val="00AF0FD9"/>
    <w:rsid w:val="00AF590F"/>
    <w:rsid w:val="00B058A0"/>
    <w:rsid w:val="00B1322D"/>
    <w:rsid w:val="00B13C0D"/>
    <w:rsid w:val="00B51BA6"/>
    <w:rsid w:val="00B61E03"/>
    <w:rsid w:val="00B75D0F"/>
    <w:rsid w:val="00B8141F"/>
    <w:rsid w:val="00B83063"/>
    <w:rsid w:val="00BA03EA"/>
    <w:rsid w:val="00BA7143"/>
    <w:rsid w:val="00BB1D9C"/>
    <w:rsid w:val="00BC0F6A"/>
    <w:rsid w:val="00BC6303"/>
    <w:rsid w:val="00BC7BFE"/>
    <w:rsid w:val="00BE2565"/>
    <w:rsid w:val="00BE58CE"/>
    <w:rsid w:val="00BF1604"/>
    <w:rsid w:val="00BF666B"/>
    <w:rsid w:val="00C0603D"/>
    <w:rsid w:val="00C10ABB"/>
    <w:rsid w:val="00C24F03"/>
    <w:rsid w:val="00C30A44"/>
    <w:rsid w:val="00C73615"/>
    <w:rsid w:val="00C82068"/>
    <w:rsid w:val="00C858B6"/>
    <w:rsid w:val="00CB2BFC"/>
    <w:rsid w:val="00CB4716"/>
    <w:rsid w:val="00CB79BC"/>
    <w:rsid w:val="00CC57E9"/>
    <w:rsid w:val="00CE2CE2"/>
    <w:rsid w:val="00CF4491"/>
    <w:rsid w:val="00CF6C0E"/>
    <w:rsid w:val="00D0617E"/>
    <w:rsid w:val="00D11506"/>
    <w:rsid w:val="00D31D03"/>
    <w:rsid w:val="00D451F2"/>
    <w:rsid w:val="00D4667A"/>
    <w:rsid w:val="00D525AC"/>
    <w:rsid w:val="00D536A8"/>
    <w:rsid w:val="00D64509"/>
    <w:rsid w:val="00D70E3E"/>
    <w:rsid w:val="00D70EBC"/>
    <w:rsid w:val="00D71C4E"/>
    <w:rsid w:val="00D8110B"/>
    <w:rsid w:val="00D8476A"/>
    <w:rsid w:val="00DB385A"/>
    <w:rsid w:val="00DB5DE5"/>
    <w:rsid w:val="00DE35C5"/>
    <w:rsid w:val="00DE4673"/>
    <w:rsid w:val="00E17A36"/>
    <w:rsid w:val="00E43109"/>
    <w:rsid w:val="00E50FA7"/>
    <w:rsid w:val="00E57CAF"/>
    <w:rsid w:val="00E65D8B"/>
    <w:rsid w:val="00E8132B"/>
    <w:rsid w:val="00E81BBE"/>
    <w:rsid w:val="00E941F5"/>
    <w:rsid w:val="00E951EB"/>
    <w:rsid w:val="00EA55A6"/>
    <w:rsid w:val="00EB6E52"/>
    <w:rsid w:val="00EC6C53"/>
    <w:rsid w:val="00EE4B22"/>
    <w:rsid w:val="00EE73BF"/>
    <w:rsid w:val="00EF15C5"/>
    <w:rsid w:val="00EF1949"/>
    <w:rsid w:val="00EF6A8D"/>
    <w:rsid w:val="00F12EF5"/>
    <w:rsid w:val="00F14A1B"/>
    <w:rsid w:val="00F25879"/>
    <w:rsid w:val="00F378F1"/>
    <w:rsid w:val="00F442DC"/>
    <w:rsid w:val="00F54237"/>
    <w:rsid w:val="00F5572D"/>
    <w:rsid w:val="00F77244"/>
    <w:rsid w:val="00F808E7"/>
    <w:rsid w:val="00F9183D"/>
    <w:rsid w:val="00F9484D"/>
    <w:rsid w:val="00FA6CD7"/>
    <w:rsid w:val="00FB29FA"/>
    <w:rsid w:val="00FB35AF"/>
    <w:rsid w:val="00FF3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14:docId w14:val="4AF9B846"/>
  <w14:defaultImageDpi w14:val="330"/>
  <w15:docId w15:val="{3C6990F1-0630-469B-B1AF-75738D9B5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P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456"/>
    <w:rPr>
      <w:sz w:val="22"/>
      <w:szCs w:val="24"/>
    </w:rPr>
  </w:style>
  <w:style w:type="paragraph" w:styleId="Heading1">
    <w:name w:val="heading 1"/>
    <w:next w:val="Normal"/>
    <w:link w:val="Heading1Char"/>
    <w:autoRedefine/>
    <w:uiPriority w:val="9"/>
    <w:qFormat/>
    <w:rsid w:val="00846456"/>
    <w:pPr>
      <w:pBdr>
        <w:bottom w:val="single" w:sz="8" w:space="0" w:color="9AA3AC"/>
      </w:pBdr>
      <w:tabs>
        <w:tab w:val="left" w:pos="90"/>
      </w:tabs>
      <w:spacing w:before="120" w:after="120"/>
      <w:outlineLvl w:val="0"/>
    </w:pPr>
    <w:rPr>
      <w:rFonts w:ascii="Museo Slab 500" w:eastAsia="Calibri" w:hAnsi="Museo Slab 500"/>
      <w:bCs/>
      <w:color w:val="5C6670"/>
      <w:sz w:val="30"/>
      <w:szCs w:val="30"/>
    </w:rPr>
  </w:style>
  <w:style w:type="paragraph" w:styleId="Heading2">
    <w:name w:val="heading 2"/>
    <w:basedOn w:val="Normal"/>
    <w:next w:val="Normal"/>
    <w:link w:val="Heading2Char"/>
    <w:uiPriority w:val="9"/>
    <w:unhideWhenUsed/>
    <w:qFormat/>
    <w:rsid w:val="00846456"/>
    <w:pPr>
      <w:keepNext/>
      <w:keepLines/>
      <w:spacing w:before="200"/>
      <w:outlineLvl w:val="1"/>
    </w:pPr>
    <w:rPr>
      <w:rFonts w:ascii="Trebuchet MS" w:hAnsi="Trebuchet MS"/>
      <w:b/>
      <w:bCs/>
      <w:sz w:val="26"/>
      <w:szCs w:val="26"/>
    </w:rPr>
  </w:style>
  <w:style w:type="paragraph" w:styleId="Heading3">
    <w:name w:val="heading 3"/>
    <w:basedOn w:val="Normal"/>
    <w:next w:val="Normal"/>
    <w:link w:val="Heading3Char"/>
    <w:uiPriority w:val="9"/>
    <w:unhideWhenUsed/>
    <w:qFormat/>
    <w:rsid w:val="00846456"/>
    <w:pPr>
      <w:keepNext/>
      <w:keepLines/>
      <w:spacing w:before="200"/>
      <w:outlineLvl w:val="2"/>
    </w:pPr>
    <w:rPr>
      <w:b/>
      <w:bCs/>
    </w:rPr>
  </w:style>
  <w:style w:type="paragraph" w:styleId="Heading4">
    <w:name w:val="heading 4"/>
    <w:basedOn w:val="Normal"/>
    <w:next w:val="Normal"/>
    <w:link w:val="Heading4Char"/>
    <w:uiPriority w:val="9"/>
    <w:unhideWhenUsed/>
    <w:qFormat/>
    <w:rsid w:val="00AD3C2C"/>
    <w:pPr>
      <w:keepNext/>
      <w:spacing w:before="240" w:after="60"/>
      <w:outlineLvl w:val="3"/>
    </w:pPr>
    <w:rPr>
      <w:rFonts w:eastAsia="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ofContentsTitle">
    <w:name w:val="Table of Contents Title"/>
    <w:basedOn w:val="Summary"/>
    <w:next w:val="TOC1"/>
    <w:autoRedefine/>
    <w:qFormat/>
    <w:rsid w:val="00846456"/>
    <w:pPr>
      <w:spacing w:after="240"/>
    </w:pPr>
    <w:rPr>
      <w:rFonts w:ascii="Museo Slab 500" w:hAnsi="Museo Slab 500"/>
      <w:color w:val="5C6670"/>
      <w:sz w:val="36"/>
    </w:rPr>
  </w:style>
  <w:style w:type="paragraph" w:customStyle="1" w:styleId="HeadingMuseo">
    <w:name w:val="Heading Museo"/>
    <w:basedOn w:val="Heading1"/>
    <w:qFormat/>
    <w:rsid w:val="00846456"/>
    <w:pPr>
      <w:pBdr>
        <w:bottom w:val="single" w:sz="8" w:space="1" w:color="9AA3AC"/>
      </w:pBdr>
    </w:pPr>
  </w:style>
  <w:style w:type="paragraph" w:customStyle="1" w:styleId="SubheadTrebuchet">
    <w:name w:val="Subhead Trebuchet"/>
    <w:basedOn w:val="Normal"/>
    <w:next w:val="Normal"/>
    <w:autoRedefine/>
    <w:qFormat/>
    <w:rsid w:val="00846456"/>
    <w:pPr>
      <w:spacing w:before="120" w:after="60"/>
    </w:pPr>
    <w:rPr>
      <w:rFonts w:ascii="Trebuchet MS" w:hAnsi="Trebuchet MS"/>
      <w:b/>
      <w:sz w:val="24"/>
    </w:rPr>
  </w:style>
  <w:style w:type="paragraph" w:styleId="TOC3">
    <w:name w:val="toc 3"/>
    <w:basedOn w:val="TOC2"/>
    <w:next w:val="Normal"/>
    <w:autoRedefine/>
    <w:uiPriority w:val="39"/>
    <w:unhideWhenUsed/>
    <w:rsid w:val="00846456"/>
    <w:pPr>
      <w:spacing w:after="100"/>
      <w:ind w:left="440"/>
    </w:pPr>
  </w:style>
  <w:style w:type="paragraph" w:styleId="TOC5">
    <w:name w:val="toc 5"/>
    <w:basedOn w:val="Normal"/>
    <w:next w:val="Normal"/>
    <w:autoRedefine/>
    <w:uiPriority w:val="39"/>
    <w:semiHidden/>
    <w:unhideWhenUsed/>
    <w:rsid w:val="00846456"/>
    <w:pPr>
      <w:spacing w:after="100"/>
      <w:ind w:left="880"/>
    </w:pPr>
  </w:style>
  <w:style w:type="paragraph" w:styleId="Title">
    <w:name w:val="Title"/>
    <w:basedOn w:val="Normal"/>
    <w:next w:val="Normal"/>
    <w:link w:val="TitleChar"/>
    <w:autoRedefine/>
    <w:qFormat/>
    <w:rsid w:val="00846456"/>
    <w:pPr>
      <w:spacing w:before="1000" w:after="1000"/>
      <w:jc w:val="center"/>
    </w:pPr>
    <w:rPr>
      <w:rFonts w:ascii="Museo Slab 500" w:eastAsia="Calibri" w:hAnsi="Museo Slab 500"/>
      <w:color w:val="5C6670"/>
      <w:spacing w:val="20"/>
      <w:sz w:val="64"/>
      <w:szCs w:val="72"/>
    </w:rPr>
  </w:style>
  <w:style w:type="character" w:customStyle="1" w:styleId="TitleChar">
    <w:name w:val="Title Char"/>
    <w:link w:val="Title"/>
    <w:rsid w:val="00846456"/>
    <w:rPr>
      <w:rFonts w:ascii="Museo Slab 500" w:eastAsia="Calibri" w:hAnsi="Museo Slab 500" w:cs="Times New Roman"/>
      <w:color w:val="5C6670"/>
      <w:spacing w:val="20"/>
      <w:sz w:val="64"/>
      <w:szCs w:val="72"/>
    </w:rPr>
  </w:style>
  <w:style w:type="paragraph" w:customStyle="1" w:styleId="PullQuote">
    <w:name w:val="Pull Quote"/>
    <w:basedOn w:val="Normal"/>
    <w:autoRedefine/>
    <w:qFormat/>
    <w:rsid w:val="00846456"/>
    <w:pPr>
      <w:spacing w:line="300" w:lineRule="auto"/>
      <w:jc w:val="center"/>
    </w:pPr>
    <w:rPr>
      <w:rFonts w:ascii="Museo Slab 500" w:hAnsi="Museo Slab 500"/>
      <w:iCs/>
      <w:color w:val="9AA3AC"/>
      <w:sz w:val="24"/>
    </w:rPr>
  </w:style>
  <w:style w:type="paragraph" w:customStyle="1" w:styleId="Subhead">
    <w:name w:val="Subhead"/>
    <w:basedOn w:val="Normal"/>
    <w:next w:val="Normal"/>
    <w:autoRedefine/>
    <w:qFormat/>
    <w:rsid w:val="002A2479"/>
    <w:pPr>
      <w:tabs>
        <w:tab w:val="left" w:pos="3533"/>
      </w:tabs>
      <w:spacing w:before="120" w:after="60"/>
    </w:pPr>
    <w:rPr>
      <w:rFonts w:ascii="Calibri Light" w:hAnsi="Calibri Light" w:cs="Calibri Light"/>
      <w:b/>
      <w:color w:val="FFFFFF"/>
      <w:sz w:val="24"/>
      <w:szCs w:val="28"/>
    </w:rPr>
  </w:style>
  <w:style w:type="paragraph" w:customStyle="1" w:styleId="SummaryHeadline">
    <w:name w:val="Summary Headline"/>
    <w:basedOn w:val="Heading1"/>
    <w:autoRedefine/>
    <w:qFormat/>
    <w:rsid w:val="00846456"/>
    <w:pPr>
      <w:pBdr>
        <w:bottom w:val="single" w:sz="8" w:space="1" w:color="9AA3AC"/>
      </w:pBdr>
      <w:spacing w:before="0" w:after="60"/>
    </w:pPr>
    <w:rPr>
      <w:b/>
      <w:sz w:val="36"/>
      <w:szCs w:val="36"/>
    </w:rPr>
  </w:style>
  <w:style w:type="character" w:customStyle="1" w:styleId="Heading1Char">
    <w:name w:val="Heading 1 Char"/>
    <w:link w:val="Heading1"/>
    <w:uiPriority w:val="9"/>
    <w:rsid w:val="00846456"/>
    <w:rPr>
      <w:rFonts w:ascii="Museo Slab 500" w:eastAsia="Calibri" w:hAnsi="Museo Slab 500"/>
      <w:bCs/>
      <w:color w:val="5C6670"/>
      <w:sz w:val="30"/>
      <w:szCs w:val="30"/>
    </w:rPr>
  </w:style>
  <w:style w:type="paragraph" w:styleId="Caption">
    <w:name w:val="caption"/>
    <w:basedOn w:val="Normal"/>
    <w:next w:val="Normal"/>
    <w:autoRedefine/>
    <w:uiPriority w:val="35"/>
    <w:unhideWhenUsed/>
    <w:qFormat/>
    <w:rsid w:val="00846456"/>
    <w:pPr>
      <w:spacing w:after="120"/>
    </w:pPr>
    <w:rPr>
      <w:b/>
      <w:bCs/>
      <w:color w:val="5C6670"/>
      <w:sz w:val="18"/>
      <w:szCs w:val="18"/>
    </w:rPr>
  </w:style>
  <w:style w:type="paragraph" w:styleId="TOC2">
    <w:name w:val="toc 2"/>
    <w:basedOn w:val="SubheadTrebuchet"/>
    <w:next w:val="TOC3"/>
    <w:autoRedefine/>
    <w:uiPriority w:val="39"/>
    <w:unhideWhenUsed/>
    <w:rsid w:val="00846456"/>
    <w:pPr>
      <w:tabs>
        <w:tab w:val="right" w:pos="7200"/>
      </w:tabs>
      <w:spacing w:after="120"/>
    </w:pPr>
    <w:rPr>
      <w:b w:val="0"/>
      <w:sz w:val="20"/>
    </w:rPr>
  </w:style>
  <w:style w:type="character" w:customStyle="1" w:styleId="apple-style-span">
    <w:name w:val="apple-style-span"/>
    <w:basedOn w:val="DefaultParagraphFont"/>
    <w:rsid w:val="00846456"/>
  </w:style>
  <w:style w:type="paragraph" w:styleId="BalloonText">
    <w:name w:val="Balloon Text"/>
    <w:basedOn w:val="Normal"/>
    <w:link w:val="BalloonTextChar"/>
    <w:uiPriority w:val="99"/>
    <w:semiHidden/>
    <w:unhideWhenUsed/>
    <w:rsid w:val="00846456"/>
    <w:rPr>
      <w:rFonts w:ascii="Lucida Grande" w:hAnsi="Lucida Grande" w:cs="Lucida Grande"/>
      <w:sz w:val="18"/>
      <w:szCs w:val="18"/>
    </w:rPr>
  </w:style>
  <w:style w:type="paragraph" w:customStyle="1" w:styleId="BulletedLevel1">
    <w:name w:val="Bulleted Level 1"/>
    <w:basedOn w:val="Normal"/>
    <w:next w:val="Normal"/>
    <w:autoRedefine/>
    <w:qFormat/>
    <w:rsid w:val="00846456"/>
    <w:pPr>
      <w:numPr>
        <w:numId w:val="4"/>
      </w:numPr>
      <w:spacing w:after="120"/>
    </w:pPr>
    <w:rPr>
      <w:szCs w:val="22"/>
    </w:rPr>
  </w:style>
  <w:style w:type="paragraph" w:styleId="BodyText">
    <w:name w:val="Body Text"/>
    <w:aliases w:val="Body Text Calibri"/>
    <w:basedOn w:val="Normal"/>
    <w:link w:val="BodyTextChar"/>
    <w:uiPriority w:val="99"/>
    <w:unhideWhenUsed/>
    <w:rsid w:val="00846456"/>
    <w:pPr>
      <w:spacing w:after="100" w:afterAutospacing="1"/>
    </w:pPr>
  </w:style>
  <w:style w:type="character" w:customStyle="1" w:styleId="BodyTextChar">
    <w:name w:val="Body Text Char"/>
    <w:aliases w:val="Body Text Calibri Char"/>
    <w:link w:val="BodyText"/>
    <w:uiPriority w:val="99"/>
    <w:rsid w:val="00846456"/>
    <w:rPr>
      <w:rFonts w:ascii="Calibri" w:hAnsi="Calibri"/>
      <w:sz w:val="22"/>
    </w:rPr>
  </w:style>
  <w:style w:type="character" w:customStyle="1" w:styleId="BalloonTextChar">
    <w:name w:val="Balloon Text Char"/>
    <w:link w:val="BalloonText"/>
    <w:uiPriority w:val="99"/>
    <w:semiHidden/>
    <w:rsid w:val="00846456"/>
    <w:rPr>
      <w:rFonts w:ascii="Lucida Grande" w:hAnsi="Lucida Grande" w:cs="Lucida Grande"/>
      <w:sz w:val="18"/>
      <w:szCs w:val="18"/>
    </w:rPr>
  </w:style>
  <w:style w:type="numbering" w:customStyle="1" w:styleId="BulletedList2ndLevel">
    <w:name w:val="Bulleted List 2nd Level"/>
    <w:basedOn w:val="NoList"/>
    <w:uiPriority w:val="99"/>
    <w:rsid w:val="00846456"/>
    <w:pPr>
      <w:numPr>
        <w:numId w:val="3"/>
      </w:numPr>
    </w:pPr>
  </w:style>
  <w:style w:type="table" w:styleId="ColorfulShading-Accent1">
    <w:name w:val="Colorful Shading Accent 1"/>
    <w:basedOn w:val="TableNormal"/>
    <w:uiPriority w:val="71"/>
    <w:rsid w:val="00846456"/>
    <w:rPr>
      <w:color w:val="5C6670"/>
    </w:rPr>
    <w:tblPr>
      <w:tblStyleRowBandSize w:val="1"/>
      <w:tblStyleColBandSize w:val="1"/>
      <w:tblBorders>
        <w:top w:val="single" w:sz="24" w:space="0" w:color="FFC846"/>
        <w:left w:val="single" w:sz="4" w:space="0" w:color="488BC9"/>
        <w:bottom w:val="single" w:sz="4" w:space="0" w:color="488BC9"/>
        <w:right w:val="single" w:sz="4" w:space="0" w:color="488BC9"/>
        <w:insideH w:val="single" w:sz="4" w:space="0" w:color="FFFFFF"/>
        <w:insideV w:val="single" w:sz="4" w:space="0" w:color="FFFFFF"/>
      </w:tblBorders>
    </w:tblPr>
    <w:tcPr>
      <w:shd w:val="clear" w:color="auto" w:fill="ECF3F9"/>
    </w:tcPr>
    <w:tblStylePr w:type="firstRow">
      <w:rPr>
        <w:b/>
        <w:bCs/>
      </w:rPr>
      <w:tblPr/>
      <w:tcPr>
        <w:tcBorders>
          <w:top w:val="nil"/>
          <w:left w:val="nil"/>
          <w:bottom w:val="single" w:sz="24" w:space="0" w:color="FFC8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37E"/>
      </w:tcPr>
    </w:tblStylePr>
    <w:tblStylePr w:type="firstCol">
      <w:rPr>
        <w:color w:val="FFFFFF"/>
      </w:rPr>
      <w:tblPr/>
      <w:tcPr>
        <w:tcBorders>
          <w:top w:val="nil"/>
          <w:left w:val="nil"/>
          <w:bottom w:val="nil"/>
          <w:right w:val="nil"/>
          <w:insideH w:val="single" w:sz="4" w:space="0" w:color="25537E"/>
          <w:insideV w:val="nil"/>
        </w:tcBorders>
        <w:shd w:val="clear" w:color="auto" w:fill="25537E"/>
      </w:tcPr>
    </w:tblStylePr>
    <w:tblStylePr w:type="lastCol">
      <w:rPr>
        <w:color w:val="FFFFFF"/>
      </w:rPr>
      <w:tblPr/>
      <w:tcPr>
        <w:tcBorders>
          <w:top w:val="nil"/>
          <w:left w:val="nil"/>
          <w:bottom w:val="nil"/>
          <w:right w:val="nil"/>
          <w:insideH w:val="nil"/>
          <w:insideV w:val="nil"/>
        </w:tcBorders>
        <w:shd w:val="clear" w:color="auto" w:fill="25537E"/>
      </w:tcPr>
    </w:tblStylePr>
    <w:tblStylePr w:type="band1Vert">
      <w:tblPr/>
      <w:tcPr>
        <w:shd w:val="clear" w:color="auto" w:fill="B5D0E9"/>
      </w:tcPr>
    </w:tblStylePr>
    <w:tblStylePr w:type="band1Horz">
      <w:tblPr/>
      <w:tcPr>
        <w:shd w:val="clear" w:color="auto" w:fill="A3C4E4"/>
      </w:tcPr>
    </w:tblStylePr>
    <w:tblStylePr w:type="neCell">
      <w:rPr>
        <w:color w:val="5C6670"/>
      </w:rPr>
    </w:tblStylePr>
    <w:tblStylePr w:type="nwCell">
      <w:rPr>
        <w:color w:val="5C6670"/>
      </w:rPr>
    </w:tblStylePr>
  </w:style>
  <w:style w:type="character" w:styleId="EndnoteReference">
    <w:name w:val="endnote reference"/>
    <w:semiHidden/>
    <w:rsid w:val="00846456"/>
    <w:rPr>
      <w:vertAlign w:val="superscript"/>
    </w:rPr>
  </w:style>
  <w:style w:type="paragraph" w:styleId="EndnoteText">
    <w:name w:val="endnote text"/>
    <w:basedOn w:val="Normal"/>
    <w:link w:val="EndnoteTextChar"/>
    <w:semiHidden/>
    <w:rsid w:val="00846456"/>
    <w:rPr>
      <w:rFonts w:eastAsia="Times New Roman"/>
      <w:szCs w:val="20"/>
    </w:rPr>
  </w:style>
  <w:style w:type="character" w:customStyle="1" w:styleId="EndnoteTextChar">
    <w:name w:val="Endnote Text Char"/>
    <w:link w:val="EndnoteText"/>
    <w:semiHidden/>
    <w:rsid w:val="00846456"/>
    <w:rPr>
      <w:rFonts w:ascii="Calibri" w:eastAsia="Times New Roman" w:hAnsi="Calibri" w:cs="Times New Roman"/>
      <w:sz w:val="22"/>
      <w:szCs w:val="20"/>
    </w:rPr>
  </w:style>
  <w:style w:type="paragraph" w:customStyle="1" w:styleId="Endnotes">
    <w:name w:val="Endnotes"/>
    <w:basedOn w:val="Normal"/>
    <w:qFormat/>
    <w:rsid w:val="00846456"/>
    <w:rPr>
      <w:sz w:val="18"/>
      <w:szCs w:val="18"/>
    </w:rPr>
  </w:style>
  <w:style w:type="paragraph" w:styleId="Footer">
    <w:name w:val="footer"/>
    <w:basedOn w:val="Normal"/>
    <w:link w:val="FooterChar"/>
    <w:uiPriority w:val="99"/>
    <w:unhideWhenUsed/>
    <w:rsid w:val="00846456"/>
    <w:pPr>
      <w:tabs>
        <w:tab w:val="center" w:pos="4320"/>
        <w:tab w:val="right" w:pos="8640"/>
      </w:tabs>
    </w:pPr>
  </w:style>
  <w:style w:type="character" w:customStyle="1" w:styleId="FooterChar">
    <w:name w:val="Footer Char"/>
    <w:link w:val="Footer"/>
    <w:uiPriority w:val="99"/>
    <w:rsid w:val="00846456"/>
    <w:rPr>
      <w:rFonts w:ascii="Calibri" w:hAnsi="Calibri"/>
      <w:sz w:val="22"/>
    </w:rPr>
  </w:style>
  <w:style w:type="paragraph" w:styleId="Header">
    <w:name w:val="header"/>
    <w:basedOn w:val="Normal"/>
    <w:link w:val="HeaderChar"/>
    <w:uiPriority w:val="99"/>
    <w:unhideWhenUsed/>
    <w:rsid w:val="00846456"/>
    <w:pPr>
      <w:tabs>
        <w:tab w:val="center" w:pos="4320"/>
        <w:tab w:val="right" w:pos="8640"/>
      </w:tabs>
    </w:pPr>
  </w:style>
  <w:style w:type="character" w:customStyle="1" w:styleId="HeaderChar">
    <w:name w:val="Header Char"/>
    <w:link w:val="Header"/>
    <w:uiPriority w:val="99"/>
    <w:rsid w:val="00846456"/>
    <w:rPr>
      <w:rFonts w:ascii="Calibri" w:hAnsi="Calibri"/>
      <w:sz w:val="22"/>
    </w:rPr>
  </w:style>
  <w:style w:type="character" w:customStyle="1" w:styleId="Heading2Char">
    <w:name w:val="Heading 2 Char"/>
    <w:link w:val="Heading2"/>
    <w:uiPriority w:val="9"/>
    <w:rsid w:val="00846456"/>
    <w:rPr>
      <w:rFonts w:ascii="Trebuchet MS" w:eastAsia="MS PGothic" w:hAnsi="Trebuchet MS" w:cs="Times New Roman"/>
      <w:b/>
      <w:bCs/>
      <w:sz w:val="26"/>
      <w:szCs w:val="26"/>
    </w:rPr>
  </w:style>
  <w:style w:type="character" w:customStyle="1" w:styleId="Heading3Char">
    <w:name w:val="Heading 3 Char"/>
    <w:link w:val="Heading3"/>
    <w:uiPriority w:val="9"/>
    <w:rsid w:val="00846456"/>
    <w:rPr>
      <w:rFonts w:ascii="Calibri" w:eastAsia="MS PGothic" w:hAnsi="Calibri" w:cs="Times New Roman"/>
      <w:b/>
      <w:bCs/>
      <w:sz w:val="22"/>
    </w:rPr>
  </w:style>
  <w:style w:type="character" w:styleId="Hyperlink">
    <w:name w:val="Hyperlink"/>
    <w:uiPriority w:val="99"/>
    <w:rsid w:val="00846456"/>
    <w:rPr>
      <w:color w:val="0000FF"/>
      <w:u w:val="single"/>
    </w:rPr>
  </w:style>
  <w:style w:type="character" w:styleId="IntenseEmphasis">
    <w:name w:val="Intense Emphasis"/>
    <w:uiPriority w:val="21"/>
    <w:qFormat/>
    <w:rsid w:val="00846456"/>
    <w:rPr>
      <w:b/>
      <w:bCs/>
      <w:i/>
      <w:iCs/>
      <w:color w:val="auto"/>
    </w:rPr>
  </w:style>
  <w:style w:type="paragraph" w:styleId="IntenseQuote">
    <w:name w:val="Intense Quote"/>
    <w:basedOn w:val="Normal"/>
    <w:next w:val="Normal"/>
    <w:link w:val="IntenseQuoteChar"/>
    <w:uiPriority w:val="30"/>
    <w:qFormat/>
    <w:rsid w:val="00846456"/>
    <w:pPr>
      <w:pBdr>
        <w:bottom w:val="single" w:sz="4" w:space="4" w:color="488BC9"/>
      </w:pBdr>
      <w:spacing w:before="200" w:after="280"/>
      <w:ind w:left="936" w:right="936"/>
    </w:pPr>
    <w:rPr>
      <w:b/>
      <w:bCs/>
      <w:i/>
      <w:iCs/>
    </w:rPr>
  </w:style>
  <w:style w:type="character" w:customStyle="1" w:styleId="IntenseQuoteChar">
    <w:name w:val="Intense Quote Char"/>
    <w:link w:val="IntenseQuote"/>
    <w:uiPriority w:val="30"/>
    <w:rsid w:val="00846456"/>
    <w:rPr>
      <w:rFonts w:ascii="Calibri" w:hAnsi="Calibri"/>
      <w:b/>
      <w:bCs/>
      <w:i/>
      <w:iCs/>
      <w:sz w:val="22"/>
    </w:rPr>
  </w:style>
  <w:style w:type="table" w:styleId="LightList-Accent1">
    <w:name w:val="Light List Accent 1"/>
    <w:basedOn w:val="TableNormal"/>
    <w:uiPriority w:val="61"/>
    <w:rsid w:val="00846456"/>
    <w:tblPr>
      <w:tblStyleRowBandSize w:val="1"/>
      <w:tblStyleColBandSize w:val="1"/>
      <w:tblBorders>
        <w:top w:val="single" w:sz="8" w:space="0" w:color="488BC9"/>
        <w:left w:val="single" w:sz="8" w:space="0" w:color="488BC9"/>
        <w:bottom w:val="single" w:sz="8" w:space="0" w:color="488BC9"/>
        <w:right w:val="single" w:sz="8" w:space="0" w:color="488BC9"/>
      </w:tblBorders>
    </w:tblPr>
    <w:tblStylePr w:type="firstRow">
      <w:pPr>
        <w:spacing w:before="0" w:after="0" w:line="240" w:lineRule="auto"/>
      </w:pPr>
      <w:rPr>
        <w:b/>
        <w:bCs/>
        <w:color w:val="FFFFFF"/>
      </w:rPr>
      <w:tblPr/>
      <w:tcPr>
        <w:shd w:val="clear" w:color="auto" w:fill="488BC9"/>
      </w:tcPr>
    </w:tblStylePr>
    <w:tblStylePr w:type="lastRow">
      <w:pPr>
        <w:spacing w:before="0" w:after="0" w:line="240" w:lineRule="auto"/>
      </w:pPr>
      <w:rPr>
        <w:b/>
        <w:bCs/>
      </w:rPr>
      <w:tblPr/>
      <w:tcPr>
        <w:tcBorders>
          <w:top w:val="double" w:sz="6" w:space="0" w:color="488BC9"/>
          <w:left w:val="single" w:sz="8" w:space="0" w:color="488BC9"/>
          <w:bottom w:val="single" w:sz="8" w:space="0" w:color="488BC9"/>
          <w:right w:val="single" w:sz="8" w:space="0" w:color="488BC9"/>
        </w:tcBorders>
      </w:tcPr>
    </w:tblStylePr>
    <w:tblStylePr w:type="firstCol">
      <w:rPr>
        <w:b/>
        <w:bCs/>
      </w:rPr>
    </w:tblStylePr>
    <w:tblStylePr w:type="lastCol">
      <w:rPr>
        <w:b/>
        <w:bCs/>
      </w:rPr>
    </w:tblStylePr>
    <w:tblStylePr w:type="band1Vert">
      <w:tblPr/>
      <w:tcPr>
        <w:tcBorders>
          <w:top w:val="single" w:sz="8" w:space="0" w:color="488BC9"/>
          <w:left w:val="single" w:sz="8" w:space="0" w:color="488BC9"/>
          <w:bottom w:val="single" w:sz="8" w:space="0" w:color="488BC9"/>
          <w:right w:val="single" w:sz="8" w:space="0" w:color="488BC9"/>
        </w:tcBorders>
      </w:tcPr>
    </w:tblStylePr>
    <w:tblStylePr w:type="band1Horz">
      <w:tblPr/>
      <w:tcPr>
        <w:tcBorders>
          <w:top w:val="single" w:sz="8" w:space="0" w:color="488BC9"/>
          <w:left w:val="single" w:sz="8" w:space="0" w:color="488BC9"/>
          <w:bottom w:val="single" w:sz="8" w:space="0" w:color="488BC9"/>
          <w:right w:val="single" w:sz="8" w:space="0" w:color="488BC9"/>
        </w:tcBorders>
      </w:tcPr>
    </w:tblStylePr>
  </w:style>
  <w:style w:type="table" w:styleId="LightList-Accent2">
    <w:name w:val="Light List Accent 2"/>
    <w:basedOn w:val="TableNormal"/>
    <w:uiPriority w:val="61"/>
    <w:rsid w:val="00846456"/>
    <w:tblPr>
      <w:tblStyleRowBandSize w:val="1"/>
      <w:tblStyleColBandSize w:val="1"/>
      <w:tblBorders>
        <w:top w:val="single" w:sz="8" w:space="0" w:color="FFC846"/>
        <w:left w:val="single" w:sz="8" w:space="0" w:color="FFC846"/>
        <w:bottom w:val="single" w:sz="8" w:space="0" w:color="FFC846"/>
        <w:right w:val="single" w:sz="8" w:space="0" w:color="FFC846"/>
      </w:tblBorders>
    </w:tblPr>
    <w:tblStylePr w:type="firstRow">
      <w:pPr>
        <w:spacing w:before="0" w:after="0" w:line="240" w:lineRule="auto"/>
      </w:pPr>
      <w:rPr>
        <w:b/>
        <w:bCs/>
        <w:color w:val="FFFFFF"/>
      </w:rPr>
      <w:tblPr/>
      <w:tcPr>
        <w:shd w:val="clear" w:color="auto" w:fill="FFC846"/>
      </w:tcPr>
    </w:tblStylePr>
    <w:tblStylePr w:type="lastRow">
      <w:pPr>
        <w:spacing w:before="0" w:after="0" w:line="240" w:lineRule="auto"/>
      </w:pPr>
      <w:rPr>
        <w:b/>
        <w:bCs/>
      </w:rPr>
      <w:tblPr/>
      <w:tcPr>
        <w:tcBorders>
          <w:top w:val="double" w:sz="6" w:space="0" w:color="FFC846"/>
          <w:left w:val="single" w:sz="8" w:space="0" w:color="FFC846"/>
          <w:bottom w:val="single" w:sz="8" w:space="0" w:color="FFC846"/>
          <w:right w:val="single" w:sz="8" w:space="0" w:color="FFC846"/>
        </w:tcBorders>
      </w:tcPr>
    </w:tblStylePr>
    <w:tblStylePr w:type="firstCol">
      <w:rPr>
        <w:b/>
        <w:bCs/>
      </w:rPr>
    </w:tblStylePr>
    <w:tblStylePr w:type="lastCol">
      <w:rPr>
        <w:b/>
        <w:bCs/>
      </w:rPr>
    </w:tblStylePr>
    <w:tblStylePr w:type="band1Vert">
      <w:tblPr/>
      <w:tcPr>
        <w:tcBorders>
          <w:top w:val="single" w:sz="8" w:space="0" w:color="FFC846"/>
          <w:left w:val="single" w:sz="8" w:space="0" w:color="FFC846"/>
          <w:bottom w:val="single" w:sz="8" w:space="0" w:color="FFC846"/>
          <w:right w:val="single" w:sz="8" w:space="0" w:color="FFC846"/>
        </w:tcBorders>
      </w:tcPr>
    </w:tblStylePr>
    <w:tblStylePr w:type="band1Horz">
      <w:tblPr/>
      <w:tcPr>
        <w:tcBorders>
          <w:top w:val="single" w:sz="8" w:space="0" w:color="FFC846"/>
          <w:left w:val="single" w:sz="8" w:space="0" w:color="FFC846"/>
          <w:bottom w:val="single" w:sz="8" w:space="0" w:color="FFC846"/>
          <w:right w:val="single" w:sz="8" w:space="0" w:color="FFC846"/>
        </w:tcBorders>
      </w:tcPr>
    </w:tblStylePr>
  </w:style>
  <w:style w:type="table" w:styleId="LightList-Accent5">
    <w:name w:val="Light List Accent 5"/>
    <w:basedOn w:val="TableNormal"/>
    <w:uiPriority w:val="61"/>
    <w:rsid w:val="00846456"/>
    <w:tblPr>
      <w:tblStyleRowBandSize w:val="1"/>
      <w:tblStyleColBandSize w:val="1"/>
      <w:tblBorders>
        <w:top w:val="single" w:sz="8" w:space="0" w:color="46797A"/>
        <w:left w:val="single" w:sz="8" w:space="0" w:color="46797A"/>
        <w:bottom w:val="single" w:sz="8" w:space="0" w:color="46797A"/>
        <w:right w:val="single" w:sz="8" w:space="0" w:color="46797A"/>
      </w:tblBorders>
    </w:tblPr>
    <w:tblStylePr w:type="firstRow">
      <w:pPr>
        <w:spacing w:before="0" w:after="0" w:line="240" w:lineRule="auto"/>
      </w:pPr>
      <w:rPr>
        <w:b/>
        <w:bCs/>
        <w:color w:val="FFFFFF"/>
      </w:rPr>
      <w:tblPr/>
      <w:tcPr>
        <w:shd w:val="clear" w:color="auto" w:fill="46797A"/>
      </w:tcPr>
    </w:tblStylePr>
    <w:tblStylePr w:type="lastRow">
      <w:pPr>
        <w:spacing w:before="0" w:after="0" w:line="240" w:lineRule="auto"/>
      </w:pPr>
      <w:rPr>
        <w:b/>
        <w:bCs/>
      </w:rPr>
      <w:tblPr/>
      <w:tcPr>
        <w:tcBorders>
          <w:top w:val="double" w:sz="6" w:space="0" w:color="46797A"/>
          <w:left w:val="single" w:sz="8" w:space="0" w:color="46797A"/>
          <w:bottom w:val="single" w:sz="8" w:space="0" w:color="46797A"/>
          <w:right w:val="single" w:sz="8" w:space="0" w:color="46797A"/>
        </w:tcBorders>
      </w:tcPr>
    </w:tblStylePr>
    <w:tblStylePr w:type="firstCol">
      <w:rPr>
        <w:b/>
        <w:bCs/>
      </w:rPr>
    </w:tblStylePr>
    <w:tblStylePr w:type="lastCol">
      <w:rPr>
        <w:b/>
        <w:bCs/>
      </w:rPr>
    </w:tblStylePr>
    <w:tblStylePr w:type="band1Vert">
      <w:tblPr/>
      <w:tcPr>
        <w:tcBorders>
          <w:top w:val="single" w:sz="8" w:space="0" w:color="46797A"/>
          <w:left w:val="single" w:sz="8" w:space="0" w:color="46797A"/>
          <w:bottom w:val="single" w:sz="8" w:space="0" w:color="46797A"/>
          <w:right w:val="single" w:sz="8" w:space="0" w:color="46797A"/>
        </w:tcBorders>
      </w:tcPr>
    </w:tblStylePr>
    <w:tblStylePr w:type="band1Horz">
      <w:tblPr/>
      <w:tcPr>
        <w:tcBorders>
          <w:top w:val="single" w:sz="8" w:space="0" w:color="46797A"/>
          <w:left w:val="single" w:sz="8" w:space="0" w:color="46797A"/>
          <w:bottom w:val="single" w:sz="8" w:space="0" w:color="46797A"/>
          <w:right w:val="single" w:sz="8" w:space="0" w:color="46797A"/>
        </w:tcBorders>
      </w:tcPr>
    </w:tblStylePr>
  </w:style>
  <w:style w:type="table" w:styleId="LightShading">
    <w:name w:val="Light Shading"/>
    <w:basedOn w:val="TableNormal"/>
    <w:uiPriority w:val="60"/>
    <w:rsid w:val="00846456"/>
    <w:rPr>
      <w:color w:val="454C53"/>
    </w:rPr>
    <w:tblPr>
      <w:tblStyleRowBandSize w:val="1"/>
      <w:tblStyleColBandSize w:val="1"/>
      <w:tblBorders>
        <w:top w:val="single" w:sz="8" w:space="0" w:color="5C6670"/>
        <w:bottom w:val="single" w:sz="8" w:space="0" w:color="5C6670"/>
      </w:tblBorders>
    </w:tblPr>
    <w:tblStylePr w:type="firstRow">
      <w:pPr>
        <w:spacing w:before="0" w:after="0" w:line="240" w:lineRule="auto"/>
      </w:pPr>
      <w:rPr>
        <w:b/>
        <w:bCs/>
      </w:rPr>
      <w:tblPr/>
      <w:tcPr>
        <w:tcBorders>
          <w:top w:val="single" w:sz="8" w:space="0" w:color="5C6670"/>
          <w:left w:val="nil"/>
          <w:bottom w:val="single" w:sz="8" w:space="0" w:color="5C6670"/>
          <w:right w:val="nil"/>
          <w:insideH w:val="nil"/>
          <w:insideV w:val="nil"/>
        </w:tcBorders>
      </w:tcPr>
    </w:tblStylePr>
    <w:tblStylePr w:type="lastRow">
      <w:pPr>
        <w:spacing w:before="0" w:after="0" w:line="240" w:lineRule="auto"/>
      </w:pPr>
      <w:rPr>
        <w:b/>
        <w:bCs/>
      </w:rPr>
      <w:tblPr/>
      <w:tcPr>
        <w:tcBorders>
          <w:top w:val="single" w:sz="8" w:space="0" w:color="5C6670"/>
          <w:left w:val="nil"/>
          <w:bottom w:val="single" w:sz="8" w:space="0" w:color="5C667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cPr>
    </w:tblStylePr>
    <w:tblStylePr w:type="band1Horz">
      <w:tblPr/>
      <w:tcPr>
        <w:tcBorders>
          <w:left w:val="nil"/>
          <w:right w:val="nil"/>
          <w:insideH w:val="nil"/>
          <w:insideV w:val="nil"/>
        </w:tcBorders>
        <w:shd w:val="clear" w:color="auto" w:fill="D5D9DD"/>
      </w:tcPr>
    </w:tblStylePr>
  </w:style>
  <w:style w:type="table" w:styleId="LightShading-Accent1">
    <w:name w:val="Light Shading Accent 1"/>
    <w:basedOn w:val="TableNormal"/>
    <w:uiPriority w:val="60"/>
    <w:rsid w:val="00846456"/>
    <w:rPr>
      <w:color w:val="2E689D"/>
    </w:rPr>
    <w:tblPr>
      <w:tblStyleRowBandSize w:val="1"/>
      <w:tblStyleColBandSize w:val="1"/>
      <w:tblBorders>
        <w:top w:val="single" w:sz="8" w:space="0" w:color="488BC9"/>
        <w:bottom w:val="single" w:sz="8" w:space="0" w:color="488BC9"/>
      </w:tblBorders>
    </w:tblPr>
    <w:tblStylePr w:type="firstRow">
      <w:pPr>
        <w:spacing w:before="0" w:after="0" w:line="240" w:lineRule="auto"/>
      </w:pPr>
      <w:rPr>
        <w:b/>
        <w:bCs/>
      </w:rPr>
      <w:tblPr/>
      <w:tcPr>
        <w:tcBorders>
          <w:top w:val="single" w:sz="8" w:space="0" w:color="488BC9"/>
          <w:left w:val="nil"/>
          <w:bottom w:val="single" w:sz="8" w:space="0" w:color="488BC9"/>
          <w:right w:val="nil"/>
          <w:insideH w:val="nil"/>
          <w:insideV w:val="nil"/>
        </w:tcBorders>
      </w:tcPr>
    </w:tblStylePr>
    <w:tblStylePr w:type="lastRow">
      <w:pPr>
        <w:spacing w:before="0" w:after="0" w:line="240" w:lineRule="auto"/>
      </w:pPr>
      <w:rPr>
        <w:b/>
        <w:bCs/>
      </w:rPr>
      <w:tblPr/>
      <w:tcPr>
        <w:tcBorders>
          <w:top w:val="single" w:sz="8" w:space="0" w:color="488BC9"/>
          <w:left w:val="nil"/>
          <w:bottom w:val="single" w:sz="8" w:space="0" w:color="488BC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2F1"/>
      </w:tcPr>
    </w:tblStylePr>
    <w:tblStylePr w:type="band1Horz">
      <w:tblPr/>
      <w:tcPr>
        <w:tcBorders>
          <w:left w:val="nil"/>
          <w:right w:val="nil"/>
          <w:insideH w:val="nil"/>
          <w:insideV w:val="nil"/>
        </w:tcBorders>
        <w:shd w:val="clear" w:color="auto" w:fill="D1E2F1"/>
      </w:tcPr>
    </w:tblStylePr>
  </w:style>
  <w:style w:type="table" w:styleId="LightShading-Accent3">
    <w:name w:val="Light Shading Accent 3"/>
    <w:basedOn w:val="TableNormal"/>
    <w:uiPriority w:val="60"/>
    <w:rsid w:val="00846456"/>
    <w:rPr>
      <w:color w:val="69962C"/>
    </w:rPr>
    <w:tblPr>
      <w:tblStyleRowBandSize w:val="1"/>
      <w:tblStyleColBandSize w:val="1"/>
      <w:tblBorders>
        <w:top w:val="single" w:sz="8" w:space="0" w:color="8DC63F"/>
        <w:bottom w:val="single" w:sz="8" w:space="0" w:color="8DC63F"/>
      </w:tblBorders>
    </w:tblPr>
    <w:tblStylePr w:type="firstRow">
      <w:pPr>
        <w:spacing w:before="0" w:after="0" w:line="240" w:lineRule="auto"/>
      </w:pPr>
      <w:rPr>
        <w:b/>
        <w:bCs/>
      </w:rPr>
      <w:tblPr/>
      <w:tcPr>
        <w:tcBorders>
          <w:top w:val="single" w:sz="8" w:space="0" w:color="8DC63F"/>
          <w:left w:val="nil"/>
          <w:bottom w:val="single" w:sz="8" w:space="0" w:color="8DC63F"/>
          <w:right w:val="nil"/>
          <w:insideH w:val="nil"/>
          <w:insideV w:val="nil"/>
        </w:tcBorders>
      </w:tcPr>
    </w:tblStylePr>
    <w:tblStylePr w:type="lastRow">
      <w:pPr>
        <w:spacing w:before="0" w:after="0" w:line="240" w:lineRule="auto"/>
      </w:pPr>
      <w:rPr>
        <w:b/>
        <w:bCs/>
      </w:rPr>
      <w:tblPr/>
      <w:tcPr>
        <w:tcBorders>
          <w:top w:val="single" w:sz="8" w:space="0" w:color="8DC63F"/>
          <w:left w:val="nil"/>
          <w:bottom w:val="single" w:sz="8" w:space="0" w:color="8DC63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cPr>
    </w:tblStylePr>
    <w:tblStylePr w:type="band1Horz">
      <w:tblPr/>
      <w:tcPr>
        <w:tcBorders>
          <w:left w:val="nil"/>
          <w:right w:val="nil"/>
          <w:insideH w:val="nil"/>
          <w:insideV w:val="nil"/>
        </w:tcBorders>
        <w:shd w:val="clear" w:color="auto" w:fill="E2F1CF"/>
      </w:tcPr>
    </w:tblStylePr>
  </w:style>
  <w:style w:type="paragraph" w:styleId="ListParagraph">
    <w:name w:val="List Paragraph"/>
    <w:basedOn w:val="Normal"/>
    <w:uiPriority w:val="34"/>
    <w:qFormat/>
    <w:rsid w:val="00846456"/>
    <w:pPr>
      <w:ind w:left="720"/>
      <w:contextualSpacing/>
    </w:pPr>
  </w:style>
  <w:style w:type="table" w:styleId="MediumGrid3-Accent1">
    <w:name w:val="Medium Grid 3 Accent 1"/>
    <w:basedOn w:val="TableNormal"/>
    <w:uiPriority w:val="69"/>
    <w:rsid w:val="0084645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1E2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88BC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88BC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88BC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88BC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3C4E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3C4E4"/>
      </w:tcPr>
    </w:tblStylePr>
  </w:style>
  <w:style w:type="table" w:styleId="MediumList1-Accent1">
    <w:name w:val="Medium List 1 Accent 1"/>
    <w:basedOn w:val="TableNormal"/>
    <w:uiPriority w:val="65"/>
    <w:rsid w:val="00846456"/>
    <w:rPr>
      <w:color w:val="5C6670"/>
    </w:rPr>
    <w:tblPr>
      <w:tblStyleRowBandSize w:val="1"/>
      <w:tblStyleColBandSize w:val="1"/>
      <w:tblBorders>
        <w:top w:val="single" w:sz="8" w:space="0" w:color="488BC9"/>
        <w:bottom w:val="single" w:sz="8" w:space="0" w:color="488BC9"/>
      </w:tblBorders>
    </w:tblPr>
    <w:tblStylePr w:type="firstRow">
      <w:rPr>
        <w:rFonts w:ascii="Calibri" w:eastAsia="Verdana" w:hAnsi="Calibri" w:cs="Times New Roman"/>
      </w:rPr>
      <w:tblPr/>
      <w:tcPr>
        <w:tcBorders>
          <w:top w:val="nil"/>
          <w:bottom w:val="single" w:sz="8" w:space="0" w:color="488BC9"/>
        </w:tcBorders>
      </w:tcPr>
    </w:tblStylePr>
    <w:tblStylePr w:type="lastRow">
      <w:rPr>
        <w:b/>
        <w:bCs/>
        <w:color w:val="8FC6E8"/>
      </w:rPr>
      <w:tblPr/>
      <w:tcPr>
        <w:tcBorders>
          <w:top w:val="single" w:sz="8" w:space="0" w:color="488BC9"/>
          <w:bottom w:val="single" w:sz="8" w:space="0" w:color="488BC9"/>
        </w:tcBorders>
      </w:tcPr>
    </w:tblStylePr>
    <w:tblStylePr w:type="firstCol">
      <w:rPr>
        <w:b/>
        <w:bCs/>
      </w:rPr>
    </w:tblStylePr>
    <w:tblStylePr w:type="lastCol">
      <w:rPr>
        <w:b/>
        <w:bCs/>
      </w:rPr>
      <w:tblPr/>
      <w:tcPr>
        <w:tcBorders>
          <w:top w:val="single" w:sz="8" w:space="0" w:color="488BC9"/>
          <w:bottom w:val="single" w:sz="8" w:space="0" w:color="488BC9"/>
        </w:tcBorders>
      </w:tcPr>
    </w:tblStylePr>
    <w:tblStylePr w:type="band1Vert">
      <w:tblPr/>
      <w:tcPr>
        <w:shd w:val="clear" w:color="auto" w:fill="D1E2F1"/>
      </w:tcPr>
    </w:tblStylePr>
    <w:tblStylePr w:type="band1Horz">
      <w:tblPr/>
      <w:tcPr>
        <w:shd w:val="clear" w:color="auto" w:fill="D1E2F1"/>
      </w:tcPr>
    </w:tblStylePr>
  </w:style>
  <w:style w:type="table" w:styleId="MediumList1-Accent6">
    <w:name w:val="Medium List 1 Accent 6"/>
    <w:basedOn w:val="TableNormal"/>
    <w:uiPriority w:val="65"/>
    <w:rsid w:val="00846456"/>
    <w:rPr>
      <w:color w:val="5C6670"/>
    </w:rPr>
    <w:tblPr>
      <w:tblStyleRowBandSize w:val="1"/>
      <w:tblStyleColBandSize w:val="1"/>
      <w:tblBorders>
        <w:top w:val="single" w:sz="8" w:space="0" w:color="EF7521"/>
        <w:bottom w:val="single" w:sz="8" w:space="0" w:color="EF7521"/>
      </w:tblBorders>
    </w:tblPr>
    <w:tblStylePr w:type="firstRow">
      <w:rPr>
        <w:rFonts w:ascii="Calibri" w:eastAsia="Verdana" w:hAnsi="Calibri" w:cs="Times New Roman"/>
      </w:rPr>
      <w:tblPr/>
      <w:tcPr>
        <w:tcBorders>
          <w:top w:val="nil"/>
          <w:bottom w:val="single" w:sz="8" w:space="0" w:color="EF7521"/>
        </w:tcBorders>
      </w:tcPr>
    </w:tblStylePr>
    <w:tblStylePr w:type="lastRow">
      <w:rPr>
        <w:b/>
        <w:bCs/>
        <w:color w:val="8FC6E8"/>
      </w:rPr>
      <w:tblPr/>
      <w:tcPr>
        <w:tcBorders>
          <w:top w:val="single" w:sz="8" w:space="0" w:color="EF7521"/>
          <w:bottom w:val="single" w:sz="8" w:space="0" w:color="EF7521"/>
        </w:tcBorders>
      </w:tcPr>
    </w:tblStylePr>
    <w:tblStylePr w:type="firstCol">
      <w:rPr>
        <w:b/>
        <w:bCs/>
      </w:rPr>
    </w:tblStylePr>
    <w:tblStylePr w:type="lastCol">
      <w:rPr>
        <w:b/>
        <w:bCs/>
      </w:rPr>
      <w:tblPr/>
      <w:tcPr>
        <w:tcBorders>
          <w:top w:val="single" w:sz="8" w:space="0" w:color="EF7521"/>
          <w:bottom w:val="single" w:sz="8" w:space="0" w:color="EF7521"/>
        </w:tcBorders>
      </w:tcPr>
    </w:tblStylePr>
    <w:tblStylePr w:type="band1Vert">
      <w:tblPr/>
      <w:tcPr>
        <w:shd w:val="clear" w:color="auto" w:fill="FBDCC7"/>
      </w:tcPr>
    </w:tblStylePr>
    <w:tblStylePr w:type="band1Horz">
      <w:tblPr/>
      <w:tcPr>
        <w:shd w:val="clear" w:color="auto" w:fill="FBDCC7"/>
      </w:tcPr>
    </w:tblStylePr>
  </w:style>
  <w:style w:type="table" w:styleId="MediumShading1-Accent1">
    <w:name w:val="Medium Shading 1 Accent 1"/>
    <w:basedOn w:val="TableNormal"/>
    <w:uiPriority w:val="63"/>
    <w:rsid w:val="00846456"/>
    <w:tblPr>
      <w:tblStyleRowBandSize w:val="1"/>
      <w:tblStyleColBandSize w:val="1"/>
      <w:tblBorders>
        <w:top w:val="single" w:sz="8" w:space="0" w:color="75A7D6"/>
        <w:left w:val="single" w:sz="8" w:space="0" w:color="75A7D6"/>
        <w:bottom w:val="single" w:sz="8" w:space="0" w:color="75A7D6"/>
        <w:right w:val="single" w:sz="8" w:space="0" w:color="75A7D6"/>
        <w:insideH w:val="single" w:sz="8" w:space="0" w:color="75A7D6"/>
      </w:tblBorders>
    </w:tblPr>
    <w:tblStylePr w:type="firstRow">
      <w:pPr>
        <w:spacing w:before="0" w:after="0" w:line="240" w:lineRule="auto"/>
      </w:pPr>
      <w:rPr>
        <w:b/>
        <w:bCs/>
        <w:color w:val="FFFFFF"/>
      </w:rPr>
      <w:tblPr/>
      <w:tcPr>
        <w:tcBorders>
          <w:top w:val="single" w:sz="8" w:space="0" w:color="75A7D6"/>
          <w:left w:val="single" w:sz="8" w:space="0" w:color="75A7D6"/>
          <w:bottom w:val="single" w:sz="8" w:space="0" w:color="75A7D6"/>
          <w:right w:val="single" w:sz="8" w:space="0" w:color="75A7D6"/>
          <w:insideH w:val="nil"/>
          <w:insideV w:val="nil"/>
        </w:tcBorders>
        <w:shd w:val="clear" w:color="auto" w:fill="488BC9"/>
      </w:tcPr>
    </w:tblStylePr>
    <w:tblStylePr w:type="lastRow">
      <w:pPr>
        <w:spacing w:before="0" w:after="0" w:line="240" w:lineRule="auto"/>
      </w:pPr>
      <w:rPr>
        <w:b/>
        <w:bCs/>
      </w:rPr>
      <w:tblPr/>
      <w:tcPr>
        <w:tcBorders>
          <w:top w:val="double" w:sz="6" w:space="0" w:color="75A7D6"/>
          <w:left w:val="single" w:sz="8" w:space="0" w:color="75A7D6"/>
          <w:bottom w:val="single" w:sz="8" w:space="0" w:color="75A7D6"/>
          <w:right w:val="single" w:sz="8" w:space="0" w:color="75A7D6"/>
          <w:insideH w:val="nil"/>
          <w:insideV w:val="nil"/>
        </w:tcBorders>
      </w:tcPr>
    </w:tblStylePr>
    <w:tblStylePr w:type="firstCol">
      <w:rPr>
        <w:b/>
        <w:bCs/>
      </w:rPr>
    </w:tblStylePr>
    <w:tblStylePr w:type="lastCol">
      <w:rPr>
        <w:b/>
        <w:bCs/>
      </w:rPr>
    </w:tblStylePr>
    <w:tblStylePr w:type="band1Vert">
      <w:tblPr/>
      <w:tcPr>
        <w:shd w:val="clear" w:color="auto" w:fill="D1E2F1"/>
      </w:tcPr>
    </w:tblStylePr>
    <w:tblStylePr w:type="band1Horz">
      <w:tblPr/>
      <w:tcPr>
        <w:tcBorders>
          <w:insideH w:val="nil"/>
          <w:insideV w:val="nil"/>
        </w:tcBorders>
        <w:shd w:val="clear" w:color="auto" w:fill="D1E2F1"/>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46456"/>
    <w:tblPr>
      <w:tblStyleRowBandSize w:val="1"/>
      <w:tblStyleColBandSize w:val="1"/>
      <w:tblBorders>
        <w:top w:val="single" w:sz="8" w:space="0" w:color="67A6A8"/>
        <w:left w:val="single" w:sz="8" w:space="0" w:color="67A6A8"/>
        <w:bottom w:val="single" w:sz="8" w:space="0" w:color="67A6A8"/>
        <w:right w:val="single" w:sz="8" w:space="0" w:color="67A6A8"/>
        <w:insideH w:val="single" w:sz="8" w:space="0" w:color="67A6A8"/>
      </w:tblBorders>
    </w:tblPr>
    <w:tblStylePr w:type="firstRow">
      <w:pPr>
        <w:spacing w:before="0" w:after="0" w:line="240" w:lineRule="auto"/>
      </w:pPr>
      <w:rPr>
        <w:b/>
        <w:bCs/>
        <w:color w:val="FFFFFF"/>
      </w:rPr>
      <w:tblPr/>
      <w:tcPr>
        <w:tcBorders>
          <w:top w:val="single" w:sz="8" w:space="0" w:color="67A6A8"/>
          <w:left w:val="single" w:sz="8" w:space="0" w:color="67A6A8"/>
          <w:bottom w:val="single" w:sz="8" w:space="0" w:color="67A6A8"/>
          <w:right w:val="single" w:sz="8" w:space="0" w:color="67A6A8"/>
          <w:insideH w:val="nil"/>
          <w:insideV w:val="nil"/>
        </w:tcBorders>
        <w:shd w:val="clear" w:color="auto" w:fill="46797A"/>
      </w:tcPr>
    </w:tblStylePr>
    <w:tblStylePr w:type="lastRow">
      <w:pPr>
        <w:spacing w:before="0" w:after="0" w:line="240" w:lineRule="auto"/>
      </w:pPr>
      <w:rPr>
        <w:b/>
        <w:bCs/>
      </w:rPr>
      <w:tblPr/>
      <w:tcPr>
        <w:tcBorders>
          <w:top w:val="double" w:sz="6" w:space="0" w:color="67A6A8"/>
          <w:left w:val="single" w:sz="8" w:space="0" w:color="67A6A8"/>
          <w:bottom w:val="single" w:sz="8" w:space="0" w:color="67A6A8"/>
          <w:right w:val="single" w:sz="8" w:space="0" w:color="67A6A8"/>
          <w:insideH w:val="nil"/>
          <w:insideV w:val="nil"/>
        </w:tcBorders>
      </w:tcPr>
    </w:tblStylePr>
    <w:tblStylePr w:type="firstCol">
      <w:rPr>
        <w:b/>
        <w:bCs/>
      </w:rPr>
    </w:tblStylePr>
    <w:tblStylePr w:type="lastCol">
      <w:rPr>
        <w:b/>
        <w:bCs/>
      </w:rPr>
    </w:tblStylePr>
    <w:tblStylePr w:type="band1Vert">
      <w:tblPr/>
      <w:tcPr>
        <w:shd w:val="clear" w:color="auto" w:fill="CDE1E2"/>
      </w:tcPr>
    </w:tblStylePr>
    <w:tblStylePr w:type="band1Horz">
      <w:tblPr/>
      <w:tcPr>
        <w:tcBorders>
          <w:insideH w:val="nil"/>
          <w:insideV w:val="nil"/>
        </w:tcBorders>
        <w:shd w:val="clear" w:color="auto" w:fill="CDE1E2"/>
      </w:tcPr>
    </w:tblStylePr>
    <w:tblStylePr w:type="band2Horz">
      <w:tblPr/>
      <w:tcPr>
        <w:tcBorders>
          <w:insideH w:val="nil"/>
          <w:insideV w:val="nil"/>
        </w:tcBorders>
      </w:tcPr>
    </w:tblStylePr>
  </w:style>
  <w:style w:type="character" w:styleId="PlaceholderText">
    <w:name w:val="Placeholder Text"/>
    <w:uiPriority w:val="99"/>
    <w:semiHidden/>
    <w:rsid w:val="00846456"/>
    <w:rPr>
      <w:color w:val="808080"/>
    </w:rPr>
  </w:style>
  <w:style w:type="paragraph" w:styleId="Quote">
    <w:name w:val="Quote"/>
    <w:basedOn w:val="Normal"/>
    <w:next w:val="Normal"/>
    <w:link w:val="QuoteChar"/>
    <w:uiPriority w:val="29"/>
    <w:qFormat/>
    <w:rsid w:val="00846456"/>
    <w:rPr>
      <w:i/>
      <w:iCs/>
    </w:rPr>
  </w:style>
  <w:style w:type="character" w:customStyle="1" w:styleId="QuoteChar">
    <w:name w:val="Quote Char"/>
    <w:link w:val="Quote"/>
    <w:uiPriority w:val="29"/>
    <w:rsid w:val="00846456"/>
    <w:rPr>
      <w:rFonts w:ascii="Calibri" w:hAnsi="Calibri"/>
      <w:i/>
      <w:iCs/>
      <w:sz w:val="22"/>
    </w:rPr>
  </w:style>
  <w:style w:type="character" w:styleId="Strong">
    <w:name w:val="Strong"/>
    <w:uiPriority w:val="22"/>
    <w:qFormat/>
    <w:rsid w:val="00846456"/>
    <w:rPr>
      <w:b/>
      <w:bCs/>
      <w:color w:val="auto"/>
    </w:rPr>
  </w:style>
  <w:style w:type="paragraph" w:styleId="Subtitle">
    <w:name w:val="Subtitle"/>
    <w:basedOn w:val="Normal"/>
    <w:next w:val="Normal"/>
    <w:link w:val="SubtitleChar"/>
    <w:qFormat/>
    <w:rsid w:val="00846456"/>
    <w:pPr>
      <w:pBdr>
        <w:bottom w:val="dashSmallGap" w:sz="4" w:space="31" w:color="BFBFBF"/>
      </w:pBdr>
      <w:spacing w:before="160" w:after="360"/>
      <w:ind w:left="864" w:right="864"/>
      <w:jc w:val="center"/>
    </w:pPr>
    <w:rPr>
      <w:rFonts w:eastAsia="Calibri"/>
    </w:rPr>
  </w:style>
  <w:style w:type="character" w:customStyle="1" w:styleId="SubtitleChar">
    <w:name w:val="Subtitle Char"/>
    <w:link w:val="Subtitle"/>
    <w:rsid w:val="00846456"/>
    <w:rPr>
      <w:rFonts w:ascii="Calibri" w:eastAsia="Calibri" w:hAnsi="Calibri"/>
      <w:sz w:val="22"/>
    </w:rPr>
  </w:style>
  <w:style w:type="character" w:styleId="SubtleEmphasis">
    <w:name w:val="Subtle Emphasis"/>
    <w:uiPriority w:val="19"/>
    <w:qFormat/>
    <w:rsid w:val="00846456"/>
    <w:rPr>
      <w:i/>
      <w:iCs/>
      <w:color w:val="auto"/>
    </w:rPr>
  </w:style>
  <w:style w:type="character" w:styleId="SubtleReference">
    <w:name w:val="Subtle Reference"/>
    <w:uiPriority w:val="31"/>
    <w:qFormat/>
    <w:rsid w:val="00846456"/>
    <w:rPr>
      <w:smallCaps/>
      <w:color w:val="auto"/>
      <w:u w:val="single"/>
    </w:rPr>
  </w:style>
  <w:style w:type="paragraph" w:customStyle="1" w:styleId="Summary">
    <w:name w:val="Summary"/>
    <w:basedOn w:val="Normal"/>
    <w:next w:val="Normal"/>
    <w:autoRedefine/>
    <w:qFormat/>
    <w:rsid w:val="00846456"/>
    <w:pPr>
      <w:spacing w:line="300" w:lineRule="auto"/>
    </w:pPr>
    <w:rPr>
      <w:szCs w:val="36"/>
    </w:rPr>
  </w:style>
  <w:style w:type="paragraph" w:customStyle="1" w:styleId="Table">
    <w:name w:val="Table"/>
    <w:basedOn w:val="Normal"/>
    <w:qFormat/>
    <w:rsid w:val="00846456"/>
    <w:pPr>
      <w:framePr w:hSpace="180" w:wrap="around" w:vAnchor="page" w:hAnchor="page" w:x="1189" w:y="3909"/>
    </w:pPr>
    <w:rPr>
      <w:b/>
      <w:bCs/>
      <w:color w:val="5C6670"/>
    </w:rPr>
  </w:style>
  <w:style w:type="table" w:styleId="TableGrid">
    <w:name w:val="Table Grid"/>
    <w:basedOn w:val="TableNormal"/>
    <w:uiPriority w:val="59"/>
    <w:rsid w:val="00846456"/>
    <w:rPr>
      <w:sz w:val="22"/>
      <w:szCs w:val="22"/>
      <w:lang w:bidi="en-US"/>
    </w:rPr>
    <w:tblPr>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Pr>
  </w:style>
  <w:style w:type="paragraph" w:styleId="TOC1">
    <w:name w:val="toc 1"/>
    <w:basedOn w:val="Heading1"/>
    <w:next w:val="SubheadTrebuchet"/>
    <w:autoRedefine/>
    <w:uiPriority w:val="39"/>
    <w:unhideWhenUsed/>
    <w:qFormat/>
    <w:rsid w:val="00846456"/>
    <w:pPr>
      <w:tabs>
        <w:tab w:val="right" w:pos="7200"/>
      </w:tabs>
      <w:spacing w:before="240" w:after="60"/>
    </w:pPr>
    <w:rPr>
      <w:sz w:val="24"/>
    </w:rPr>
  </w:style>
  <w:style w:type="character" w:customStyle="1" w:styleId="TableReference">
    <w:name w:val="Table Reference"/>
    <w:uiPriority w:val="1"/>
    <w:qFormat/>
    <w:rsid w:val="00846456"/>
    <w:rPr>
      <w:rFonts w:ascii="Calibri" w:hAnsi="Calibri"/>
      <w:b/>
      <w:sz w:val="20"/>
      <w:szCs w:val="20"/>
    </w:rPr>
  </w:style>
  <w:style w:type="table" w:styleId="TableWeb1">
    <w:name w:val="Table Web 1"/>
    <w:basedOn w:val="TableNormal"/>
    <w:rsid w:val="00846456"/>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4">
    <w:name w:val="toc 4"/>
    <w:basedOn w:val="TOC3"/>
    <w:next w:val="TOC5"/>
    <w:autoRedefine/>
    <w:uiPriority w:val="39"/>
    <w:semiHidden/>
    <w:unhideWhenUsed/>
    <w:qFormat/>
    <w:rsid w:val="00846456"/>
    <w:pPr>
      <w:ind w:left="660"/>
    </w:pPr>
  </w:style>
  <w:style w:type="paragraph" w:styleId="TOCHeading">
    <w:name w:val="TOC Heading"/>
    <w:basedOn w:val="Heading1"/>
    <w:next w:val="Normal"/>
    <w:uiPriority w:val="39"/>
    <w:semiHidden/>
    <w:unhideWhenUsed/>
    <w:qFormat/>
    <w:rsid w:val="00846456"/>
    <w:pPr>
      <w:keepNext/>
      <w:keepLines/>
      <w:pBdr>
        <w:bottom w:val="none" w:sz="0" w:space="0" w:color="auto"/>
      </w:pBdr>
      <w:tabs>
        <w:tab w:val="clear" w:pos="90"/>
      </w:tabs>
      <w:spacing w:before="480" w:after="0"/>
      <w:outlineLvl w:val="9"/>
    </w:pPr>
    <w:rPr>
      <w:rFonts w:ascii="Calibri" w:eastAsia="MS PGothic" w:hAnsi="Calibri"/>
      <w:b/>
      <w:sz w:val="32"/>
      <w:szCs w:val="32"/>
    </w:rPr>
  </w:style>
  <w:style w:type="paragraph" w:customStyle="1" w:styleId="BasicParagraph">
    <w:name w:val="[Basic Paragraph]"/>
    <w:basedOn w:val="Normal"/>
    <w:uiPriority w:val="99"/>
    <w:rsid w:val="00344DB5"/>
    <w:pPr>
      <w:widowControl w:val="0"/>
      <w:autoSpaceDE w:val="0"/>
      <w:autoSpaceDN w:val="0"/>
      <w:adjustRightInd w:val="0"/>
      <w:spacing w:line="288" w:lineRule="auto"/>
      <w:textAlignment w:val="center"/>
    </w:pPr>
    <w:rPr>
      <w:rFonts w:ascii="PalatinoLinotype-Roman" w:hAnsi="PalatinoLinotype-Roman" w:cs="PalatinoLinotype-Roman"/>
      <w:color w:val="000000"/>
      <w:sz w:val="20"/>
      <w:szCs w:val="20"/>
    </w:rPr>
  </w:style>
  <w:style w:type="character" w:styleId="FollowedHyperlink">
    <w:name w:val="FollowedHyperlink"/>
    <w:uiPriority w:val="99"/>
    <w:semiHidden/>
    <w:unhideWhenUsed/>
    <w:rsid w:val="00D4667A"/>
    <w:rPr>
      <w:color w:val="954F72"/>
      <w:u w:val="single"/>
    </w:rPr>
  </w:style>
  <w:style w:type="character" w:customStyle="1" w:styleId="Heading4Char">
    <w:name w:val="Heading 4 Char"/>
    <w:link w:val="Heading4"/>
    <w:uiPriority w:val="9"/>
    <w:rsid w:val="00AD3C2C"/>
    <w:rPr>
      <w:rFonts w:ascii="Calibri" w:eastAsia="Times New Roman" w:hAnsi="Calibri" w:cs="Times New Roman"/>
      <w:b/>
      <w:bCs/>
      <w:sz w:val="28"/>
      <w:szCs w:val="28"/>
    </w:rPr>
  </w:style>
  <w:style w:type="character" w:styleId="Emphasis">
    <w:name w:val="Emphasis"/>
    <w:uiPriority w:val="20"/>
    <w:qFormat/>
    <w:rsid w:val="00AD3C2C"/>
    <w:rPr>
      <w:i/>
      <w:iCs/>
      <w:color w:val="2D2E33"/>
    </w:rPr>
  </w:style>
  <w:style w:type="paragraph" w:styleId="NormalWeb">
    <w:name w:val="Normal (Web)"/>
    <w:basedOn w:val="Normal"/>
    <w:uiPriority w:val="99"/>
    <w:unhideWhenUsed/>
    <w:rsid w:val="00AD3C2C"/>
    <w:pPr>
      <w:spacing w:before="100" w:beforeAutospacing="1" w:after="100" w:afterAutospacing="1"/>
    </w:pPr>
    <w:rPr>
      <w:rFonts w:ascii="Times New Roman" w:eastAsia="Times New Roman" w:hAnsi="Times New Roman"/>
      <w:sz w:val="24"/>
    </w:rPr>
  </w:style>
  <w:style w:type="paragraph" w:styleId="NoSpacing">
    <w:name w:val="No Spacing"/>
    <w:basedOn w:val="Normal"/>
    <w:uiPriority w:val="1"/>
    <w:qFormat/>
    <w:rsid w:val="00F9484D"/>
    <w:rPr>
      <w:rFonts w:eastAsia="Calibri"/>
      <w:szCs w:val="22"/>
    </w:rPr>
  </w:style>
  <w:style w:type="character" w:styleId="UnresolvedMention">
    <w:name w:val="Unresolved Mention"/>
    <w:uiPriority w:val="99"/>
    <w:semiHidden/>
    <w:unhideWhenUsed/>
    <w:rsid w:val="00902228"/>
    <w:rPr>
      <w:color w:val="605E5C"/>
      <w:shd w:val="clear" w:color="auto" w:fill="E1DFDD"/>
    </w:rPr>
  </w:style>
  <w:style w:type="paragraph" w:customStyle="1" w:styleId="rteindent1">
    <w:name w:val="rteindent1"/>
    <w:basedOn w:val="Normal"/>
    <w:rsid w:val="00C82068"/>
    <w:pPr>
      <w:spacing w:before="100" w:beforeAutospacing="1" w:after="100" w:afterAutospacing="1"/>
    </w:pPr>
    <w:rPr>
      <w:rFonts w:ascii="Times New Roman" w:eastAsia="Times New Roman" w:hAnsi="Times New Roman"/>
      <w:sz w:val="24"/>
    </w:rPr>
  </w:style>
  <w:style w:type="paragraph" w:styleId="CommentText">
    <w:name w:val="annotation text"/>
    <w:basedOn w:val="Normal"/>
    <w:link w:val="CommentTextChar"/>
    <w:uiPriority w:val="99"/>
    <w:semiHidden/>
    <w:unhideWhenUsed/>
    <w:rsid w:val="00EC6C53"/>
    <w:rPr>
      <w:sz w:val="20"/>
      <w:szCs w:val="20"/>
    </w:rPr>
  </w:style>
  <w:style w:type="character" w:customStyle="1" w:styleId="CommentTextChar">
    <w:name w:val="Comment Text Char"/>
    <w:basedOn w:val="DefaultParagraphFont"/>
    <w:link w:val="CommentText"/>
    <w:uiPriority w:val="99"/>
    <w:semiHidden/>
    <w:rsid w:val="00EC6C53"/>
  </w:style>
  <w:style w:type="paragraph" w:customStyle="1" w:styleId="pf0">
    <w:name w:val="pf0"/>
    <w:basedOn w:val="Normal"/>
    <w:rsid w:val="009F2B2C"/>
    <w:pPr>
      <w:spacing w:before="100" w:beforeAutospacing="1" w:after="100" w:afterAutospacing="1"/>
    </w:pPr>
    <w:rPr>
      <w:rFonts w:ascii="Times New Roman" w:eastAsia="Times New Roman" w:hAnsi="Times New Roman"/>
      <w:sz w:val="24"/>
    </w:rPr>
  </w:style>
  <w:style w:type="character" w:customStyle="1" w:styleId="cf01">
    <w:name w:val="cf01"/>
    <w:rsid w:val="009F2B2C"/>
    <w:rPr>
      <w:rFonts w:ascii="Segoe UI" w:hAnsi="Segoe UI" w:cs="Segoe UI" w:hint="default"/>
      <w:color w:val="262626"/>
      <w:sz w:val="21"/>
      <w:szCs w:val="21"/>
    </w:rPr>
  </w:style>
  <w:style w:type="character" w:customStyle="1" w:styleId="italic">
    <w:name w:val="italic"/>
    <w:basedOn w:val="DefaultParagraphFont"/>
    <w:rsid w:val="004D397C"/>
  </w:style>
  <w:style w:type="paragraph" w:customStyle="1" w:styleId="paragraph">
    <w:name w:val="paragraph"/>
    <w:basedOn w:val="Normal"/>
    <w:rsid w:val="009E47D2"/>
    <w:pPr>
      <w:spacing w:before="100" w:beforeAutospacing="1" w:after="100" w:afterAutospacing="1"/>
    </w:pPr>
    <w:rPr>
      <w:rFonts w:ascii="Times New Roman" w:eastAsia="Times New Roman" w:hAnsi="Times New Roman"/>
      <w:sz w:val="24"/>
    </w:rPr>
  </w:style>
  <w:style w:type="character" w:customStyle="1" w:styleId="normaltextrun">
    <w:name w:val="normaltextrun"/>
    <w:basedOn w:val="DefaultParagraphFont"/>
    <w:rsid w:val="009E47D2"/>
  </w:style>
  <w:style w:type="character" w:customStyle="1" w:styleId="eop">
    <w:name w:val="eop"/>
    <w:basedOn w:val="DefaultParagraphFont"/>
    <w:rsid w:val="009E47D2"/>
  </w:style>
  <w:style w:type="paragraph" w:customStyle="1" w:styleId="xm-3887058364628565785body">
    <w:name w:val="x_m-3887058364628565785body"/>
    <w:basedOn w:val="Normal"/>
    <w:rsid w:val="009E47D2"/>
    <w:pPr>
      <w:spacing w:before="100" w:beforeAutospacing="1" w:after="100" w:afterAutospacing="1"/>
    </w:pPr>
    <w:rPr>
      <w:rFonts w:eastAsia="Calibri" w:cs="Calibri"/>
      <w:szCs w:val="22"/>
    </w:rPr>
  </w:style>
  <w:style w:type="character" w:customStyle="1" w:styleId="apple-converted-space">
    <w:name w:val="apple-converted-space"/>
    <w:basedOn w:val="DefaultParagraphFont"/>
    <w:rsid w:val="003E3D25"/>
  </w:style>
  <w:style w:type="paragraph" w:customStyle="1" w:styleId="body">
    <w:name w:val="body"/>
    <w:basedOn w:val="Normal"/>
    <w:qFormat/>
    <w:rsid w:val="007C6CC7"/>
    <w:pPr>
      <w:spacing w:line="260" w:lineRule="exact"/>
      <w:ind w:right="720"/>
    </w:pPr>
    <w:rPr>
      <w:rFonts w:ascii="Trebuchet MS" w:eastAsia="MS Mincho" w:hAnsi="Trebuchet MS"/>
      <w:noProof/>
      <w:color w:val="595959"/>
      <w:sz w:val="18"/>
    </w:rPr>
  </w:style>
  <w:style w:type="character" w:customStyle="1" w:styleId="contentpasted0">
    <w:name w:val="contentpasted0"/>
    <w:basedOn w:val="DefaultParagraphFont"/>
    <w:rsid w:val="007E7504"/>
  </w:style>
  <w:style w:type="paragraph" w:customStyle="1" w:styleId="Default">
    <w:name w:val="Default"/>
    <w:rsid w:val="006B2068"/>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36588">
      <w:bodyDiv w:val="1"/>
      <w:marLeft w:val="0"/>
      <w:marRight w:val="0"/>
      <w:marTop w:val="0"/>
      <w:marBottom w:val="0"/>
      <w:divBdr>
        <w:top w:val="none" w:sz="0" w:space="0" w:color="auto"/>
        <w:left w:val="none" w:sz="0" w:space="0" w:color="auto"/>
        <w:bottom w:val="none" w:sz="0" w:space="0" w:color="auto"/>
        <w:right w:val="none" w:sz="0" w:space="0" w:color="auto"/>
      </w:divBdr>
    </w:div>
    <w:div w:id="51855440">
      <w:bodyDiv w:val="1"/>
      <w:marLeft w:val="0"/>
      <w:marRight w:val="0"/>
      <w:marTop w:val="0"/>
      <w:marBottom w:val="0"/>
      <w:divBdr>
        <w:top w:val="none" w:sz="0" w:space="0" w:color="auto"/>
        <w:left w:val="none" w:sz="0" w:space="0" w:color="auto"/>
        <w:bottom w:val="none" w:sz="0" w:space="0" w:color="auto"/>
        <w:right w:val="none" w:sz="0" w:space="0" w:color="auto"/>
      </w:divBdr>
    </w:div>
    <w:div w:id="132332933">
      <w:bodyDiv w:val="1"/>
      <w:marLeft w:val="0"/>
      <w:marRight w:val="0"/>
      <w:marTop w:val="0"/>
      <w:marBottom w:val="0"/>
      <w:divBdr>
        <w:top w:val="none" w:sz="0" w:space="0" w:color="auto"/>
        <w:left w:val="none" w:sz="0" w:space="0" w:color="auto"/>
        <w:bottom w:val="none" w:sz="0" w:space="0" w:color="auto"/>
        <w:right w:val="none" w:sz="0" w:space="0" w:color="auto"/>
      </w:divBdr>
    </w:div>
    <w:div w:id="206335324">
      <w:bodyDiv w:val="1"/>
      <w:marLeft w:val="0"/>
      <w:marRight w:val="0"/>
      <w:marTop w:val="0"/>
      <w:marBottom w:val="0"/>
      <w:divBdr>
        <w:top w:val="none" w:sz="0" w:space="0" w:color="auto"/>
        <w:left w:val="none" w:sz="0" w:space="0" w:color="auto"/>
        <w:bottom w:val="none" w:sz="0" w:space="0" w:color="auto"/>
        <w:right w:val="none" w:sz="0" w:space="0" w:color="auto"/>
      </w:divBdr>
    </w:div>
    <w:div w:id="213200226">
      <w:bodyDiv w:val="1"/>
      <w:marLeft w:val="0"/>
      <w:marRight w:val="0"/>
      <w:marTop w:val="0"/>
      <w:marBottom w:val="0"/>
      <w:divBdr>
        <w:top w:val="none" w:sz="0" w:space="0" w:color="auto"/>
        <w:left w:val="none" w:sz="0" w:space="0" w:color="auto"/>
        <w:bottom w:val="none" w:sz="0" w:space="0" w:color="auto"/>
        <w:right w:val="none" w:sz="0" w:space="0" w:color="auto"/>
      </w:divBdr>
      <w:divsChild>
        <w:div w:id="349452841">
          <w:marLeft w:val="0"/>
          <w:marRight w:val="0"/>
          <w:marTop w:val="0"/>
          <w:marBottom w:val="0"/>
          <w:divBdr>
            <w:top w:val="none" w:sz="0" w:space="0" w:color="auto"/>
            <w:left w:val="none" w:sz="0" w:space="0" w:color="auto"/>
            <w:bottom w:val="none" w:sz="0" w:space="0" w:color="auto"/>
            <w:right w:val="none" w:sz="0" w:space="0" w:color="auto"/>
          </w:divBdr>
        </w:div>
        <w:div w:id="1059981379">
          <w:marLeft w:val="0"/>
          <w:marRight w:val="0"/>
          <w:marTop w:val="0"/>
          <w:marBottom w:val="0"/>
          <w:divBdr>
            <w:top w:val="none" w:sz="0" w:space="0" w:color="auto"/>
            <w:left w:val="none" w:sz="0" w:space="0" w:color="auto"/>
            <w:bottom w:val="none" w:sz="0" w:space="0" w:color="auto"/>
            <w:right w:val="none" w:sz="0" w:space="0" w:color="auto"/>
          </w:divBdr>
        </w:div>
      </w:divsChild>
    </w:div>
    <w:div w:id="276067770">
      <w:bodyDiv w:val="1"/>
      <w:marLeft w:val="0"/>
      <w:marRight w:val="0"/>
      <w:marTop w:val="0"/>
      <w:marBottom w:val="0"/>
      <w:divBdr>
        <w:top w:val="none" w:sz="0" w:space="0" w:color="auto"/>
        <w:left w:val="none" w:sz="0" w:space="0" w:color="auto"/>
        <w:bottom w:val="none" w:sz="0" w:space="0" w:color="auto"/>
        <w:right w:val="none" w:sz="0" w:space="0" w:color="auto"/>
      </w:divBdr>
      <w:divsChild>
        <w:div w:id="352222924">
          <w:marLeft w:val="446"/>
          <w:marRight w:val="0"/>
          <w:marTop w:val="360"/>
          <w:marBottom w:val="0"/>
          <w:divBdr>
            <w:top w:val="none" w:sz="0" w:space="0" w:color="auto"/>
            <w:left w:val="none" w:sz="0" w:space="0" w:color="auto"/>
            <w:bottom w:val="none" w:sz="0" w:space="0" w:color="auto"/>
            <w:right w:val="none" w:sz="0" w:space="0" w:color="auto"/>
          </w:divBdr>
        </w:div>
        <w:div w:id="1143155614">
          <w:marLeft w:val="446"/>
          <w:marRight w:val="0"/>
          <w:marTop w:val="360"/>
          <w:marBottom w:val="0"/>
          <w:divBdr>
            <w:top w:val="none" w:sz="0" w:space="0" w:color="auto"/>
            <w:left w:val="none" w:sz="0" w:space="0" w:color="auto"/>
            <w:bottom w:val="none" w:sz="0" w:space="0" w:color="auto"/>
            <w:right w:val="none" w:sz="0" w:space="0" w:color="auto"/>
          </w:divBdr>
        </w:div>
        <w:div w:id="1180390673">
          <w:marLeft w:val="446"/>
          <w:marRight w:val="0"/>
          <w:marTop w:val="360"/>
          <w:marBottom w:val="0"/>
          <w:divBdr>
            <w:top w:val="none" w:sz="0" w:space="0" w:color="auto"/>
            <w:left w:val="none" w:sz="0" w:space="0" w:color="auto"/>
            <w:bottom w:val="none" w:sz="0" w:space="0" w:color="auto"/>
            <w:right w:val="none" w:sz="0" w:space="0" w:color="auto"/>
          </w:divBdr>
        </w:div>
      </w:divsChild>
    </w:div>
    <w:div w:id="286283298">
      <w:bodyDiv w:val="1"/>
      <w:marLeft w:val="0"/>
      <w:marRight w:val="0"/>
      <w:marTop w:val="0"/>
      <w:marBottom w:val="0"/>
      <w:divBdr>
        <w:top w:val="none" w:sz="0" w:space="0" w:color="auto"/>
        <w:left w:val="none" w:sz="0" w:space="0" w:color="auto"/>
        <w:bottom w:val="none" w:sz="0" w:space="0" w:color="auto"/>
        <w:right w:val="none" w:sz="0" w:space="0" w:color="auto"/>
      </w:divBdr>
      <w:divsChild>
        <w:div w:id="2125079812">
          <w:marLeft w:val="0"/>
          <w:marRight w:val="0"/>
          <w:marTop w:val="0"/>
          <w:marBottom w:val="0"/>
          <w:divBdr>
            <w:top w:val="none" w:sz="0" w:space="0" w:color="auto"/>
            <w:left w:val="none" w:sz="0" w:space="0" w:color="auto"/>
            <w:bottom w:val="none" w:sz="0" w:space="0" w:color="auto"/>
            <w:right w:val="none" w:sz="0" w:space="0" w:color="auto"/>
          </w:divBdr>
          <w:divsChild>
            <w:div w:id="1209144655">
              <w:marLeft w:val="0"/>
              <w:marRight w:val="0"/>
              <w:marTop w:val="0"/>
              <w:marBottom w:val="0"/>
              <w:divBdr>
                <w:top w:val="none" w:sz="0" w:space="0" w:color="auto"/>
                <w:left w:val="none" w:sz="0" w:space="0" w:color="auto"/>
                <w:bottom w:val="none" w:sz="0" w:space="0" w:color="auto"/>
                <w:right w:val="none" w:sz="0" w:space="0" w:color="auto"/>
              </w:divBdr>
              <w:divsChild>
                <w:div w:id="1747680910">
                  <w:marLeft w:val="0"/>
                  <w:marRight w:val="0"/>
                  <w:marTop w:val="0"/>
                  <w:marBottom w:val="0"/>
                  <w:divBdr>
                    <w:top w:val="none" w:sz="0" w:space="0" w:color="auto"/>
                    <w:left w:val="none" w:sz="0" w:space="0" w:color="auto"/>
                    <w:bottom w:val="none" w:sz="0" w:space="0" w:color="auto"/>
                    <w:right w:val="none" w:sz="0" w:space="0" w:color="auto"/>
                  </w:divBdr>
                  <w:divsChild>
                    <w:div w:id="82260995">
                      <w:marLeft w:val="0"/>
                      <w:marRight w:val="0"/>
                      <w:marTop w:val="0"/>
                      <w:marBottom w:val="0"/>
                      <w:divBdr>
                        <w:top w:val="none" w:sz="0" w:space="0" w:color="auto"/>
                        <w:left w:val="none" w:sz="0" w:space="0" w:color="auto"/>
                        <w:bottom w:val="none" w:sz="0" w:space="0" w:color="auto"/>
                        <w:right w:val="none" w:sz="0" w:space="0" w:color="auto"/>
                      </w:divBdr>
                      <w:divsChild>
                        <w:div w:id="383913669">
                          <w:marLeft w:val="0"/>
                          <w:marRight w:val="0"/>
                          <w:marTop w:val="0"/>
                          <w:marBottom w:val="0"/>
                          <w:divBdr>
                            <w:top w:val="none" w:sz="0" w:space="0" w:color="auto"/>
                            <w:left w:val="none" w:sz="0" w:space="0" w:color="auto"/>
                            <w:bottom w:val="none" w:sz="0" w:space="0" w:color="auto"/>
                            <w:right w:val="none" w:sz="0" w:space="0" w:color="auto"/>
                          </w:divBdr>
                          <w:divsChild>
                            <w:div w:id="420685997">
                              <w:marLeft w:val="0"/>
                              <w:marRight w:val="0"/>
                              <w:marTop w:val="0"/>
                              <w:marBottom w:val="0"/>
                              <w:divBdr>
                                <w:top w:val="none" w:sz="0" w:space="0" w:color="auto"/>
                                <w:left w:val="none" w:sz="0" w:space="0" w:color="auto"/>
                                <w:bottom w:val="none" w:sz="0" w:space="0" w:color="auto"/>
                                <w:right w:val="none" w:sz="0" w:space="0" w:color="auto"/>
                              </w:divBdr>
                              <w:divsChild>
                                <w:div w:id="203510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32935">
                          <w:marLeft w:val="0"/>
                          <w:marRight w:val="0"/>
                          <w:marTop w:val="0"/>
                          <w:marBottom w:val="0"/>
                          <w:divBdr>
                            <w:top w:val="none" w:sz="0" w:space="0" w:color="auto"/>
                            <w:left w:val="none" w:sz="0" w:space="0" w:color="auto"/>
                            <w:bottom w:val="none" w:sz="0" w:space="0" w:color="auto"/>
                            <w:right w:val="none" w:sz="0" w:space="0" w:color="auto"/>
                          </w:divBdr>
                          <w:divsChild>
                            <w:div w:id="1245455986">
                              <w:marLeft w:val="0"/>
                              <w:marRight w:val="0"/>
                              <w:marTop w:val="0"/>
                              <w:marBottom w:val="0"/>
                              <w:divBdr>
                                <w:top w:val="none" w:sz="0" w:space="0" w:color="auto"/>
                                <w:left w:val="none" w:sz="0" w:space="0" w:color="auto"/>
                                <w:bottom w:val="none" w:sz="0" w:space="0" w:color="auto"/>
                                <w:right w:val="none" w:sz="0" w:space="0" w:color="auto"/>
                              </w:divBdr>
                              <w:divsChild>
                                <w:div w:id="1554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1585888">
      <w:bodyDiv w:val="1"/>
      <w:marLeft w:val="0"/>
      <w:marRight w:val="0"/>
      <w:marTop w:val="0"/>
      <w:marBottom w:val="0"/>
      <w:divBdr>
        <w:top w:val="none" w:sz="0" w:space="0" w:color="auto"/>
        <w:left w:val="none" w:sz="0" w:space="0" w:color="auto"/>
        <w:bottom w:val="none" w:sz="0" w:space="0" w:color="auto"/>
        <w:right w:val="none" w:sz="0" w:space="0" w:color="auto"/>
      </w:divBdr>
    </w:div>
    <w:div w:id="324355739">
      <w:bodyDiv w:val="1"/>
      <w:marLeft w:val="0"/>
      <w:marRight w:val="0"/>
      <w:marTop w:val="0"/>
      <w:marBottom w:val="0"/>
      <w:divBdr>
        <w:top w:val="none" w:sz="0" w:space="0" w:color="auto"/>
        <w:left w:val="none" w:sz="0" w:space="0" w:color="auto"/>
        <w:bottom w:val="none" w:sz="0" w:space="0" w:color="auto"/>
        <w:right w:val="none" w:sz="0" w:space="0" w:color="auto"/>
      </w:divBdr>
    </w:div>
    <w:div w:id="334966314">
      <w:bodyDiv w:val="1"/>
      <w:marLeft w:val="0"/>
      <w:marRight w:val="0"/>
      <w:marTop w:val="0"/>
      <w:marBottom w:val="0"/>
      <w:divBdr>
        <w:top w:val="none" w:sz="0" w:space="0" w:color="auto"/>
        <w:left w:val="none" w:sz="0" w:space="0" w:color="auto"/>
        <w:bottom w:val="none" w:sz="0" w:space="0" w:color="auto"/>
        <w:right w:val="none" w:sz="0" w:space="0" w:color="auto"/>
      </w:divBdr>
    </w:div>
    <w:div w:id="403256708">
      <w:bodyDiv w:val="1"/>
      <w:marLeft w:val="0"/>
      <w:marRight w:val="0"/>
      <w:marTop w:val="0"/>
      <w:marBottom w:val="0"/>
      <w:divBdr>
        <w:top w:val="none" w:sz="0" w:space="0" w:color="auto"/>
        <w:left w:val="none" w:sz="0" w:space="0" w:color="auto"/>
        <w:bottom w:val="none" w:sz="0" w:space="0" w:color="auto"/>
        <w:right w:val="none" w:sz="0" w:space="0" w:color="auto"/>
      </w:divBdr>
    </w:div>
    <w:div w:id="553321022">
      <w:bodyDiv w:val="1"/>
      <w:marLeft w:val="0"/>
      <w:marRight w:val="0"/>
      <w:marTop w:val="0"/>
      <w:marBottom w:val="0"/>
      <w:divBdr>
        <w:top w:val="none" w:sz="0" w:space="0" w:color="auto"/>
        <w:left w:val="none" w:sz="0" w:space="0" w:color="auto"/>
        <w:bottom w:val="none" w:sz="0" w:space="0" w:color="auto"/>
        <w:right w:val="none" w:sz="0" w:space="0" w:color="auto"/>
      </w:divBdr>
    </w:div>
    <w:div w:id="609551697">
      <w:bodyDiv w:val="1"/>
      <w:marLeft w:val="0"/>
      <w:marRight w:val="0"/>
      <w:marTop w:val="0"/>
      <w:marBottom w:val="0"/>
      <w:divBdr>
        <w:top w:val="none" w:sz="0" w:space="0" w:color="auto"/>
        <w:left w:val="none" w:sz="0" w:space="0" w:color="auto"/>
        <w:bottom w:val="none" w:sz="0" w:space="0" w:color="auto"/>
        <w:right w:val="none" w:sz="0" w:space="0" w:color="auto"/>
      </w:divBdr>
    </w:div>
    <w:div w:id="833378925">
      <w:bodyDiv w:val="1"/>
      <w:marLeft w:val="0"/>
      <w:marRight w:val="0"/>
      <w:marTop w:val="0"/>
      <w:marBottom w:val="0"/>
      <w:divBdr>
        <w:top w:val="none" w:sz="0" w:space="0" w:color="auto"/>
        <w:left w:val="none" w:sz="0" w:space="0" w:color="auto"/>
        <w:bottom w:val="none" w:sz="0" w:space="0" w:color="auto"/>
        <w:right w:val="none" w:sz="0" w:space="0" w:color="auto"/>
      </w:divBdr>
    </w:div>
    <w:div w:id="977951464">
      <w:bodyDiv w:val="1"/>
      <w:marLeft w:val="0"/>
      <w:marRight w:val="0"/>
      <w:marTop w:val="0"/>
      <w:marBottom w:val="0"/>
      <w:divBdr>
        <w:top w:val="none" w:sz="0" w:space="0" w:color="auto"/>
        <w:left w:val="none" w:sz="0" w:space="0" w:color="auto"/>
        <w:bottom w:val="none" w:sz="0" w:space="0" w:color="auto"/>
        <w:right w:val="none" w:sz="0" w:space="0" w:color="auto"/>
      </w:divBdr>
      <w:divsChild>
        <w:div w:id="327637737">
          <w:marLeft w:val="0"/>
          <w:marRight w:val="0"/>
          <w:marTop w:val="300"/>
          <w:marBottom w:val="0"/>
          <w:divBdr>
            <w:top w:val="none" w:sz="0" w:space="0" w:color="auto"/>
            <w:left w:val="none" w:sz="0" w:space="0" w:color="auto"/>
            <w:bottom w:val="none" w:sz="0" w:space="0" w:color="auto"/>
            <w:right w:val="none" w:sz="0" w:space="0" w:color="auto"/>
          </w:divBdr>
          <w:divsChild>
            <w:div w:id="2109738973">
              <w:marLeft w:val="0"/>
              <w:marRight w:val="0"/>
              <w:marTop w:val="0"/>
              <w:marBottom w:val="0"/>
              <w:divBdr>
                <w:top w:val="single" w:sz="6" w:space="19" w:color="E5E5E7"/>
                <w:left w:val="single" w:sz="6" w:space="19" w:color="E5E5E7"/>
                <w:bottom w:val="single" w:sz="6" w:space="19" w:color="E5E5E7"/>
                <w:right w:val="single" w:sz="6" w:space="19" w:color="E5E5E7"/>
              </w:divBdr>
              <w:divsChild>
                <w:div w:id="8350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6030">
          <w:marLeft w:val="0"/>
          <w:marRight w:val="0"/>
          <w:marTop w:val="0"/>
          <w:marBottom w:val="0"/>
          <w:divBdr>
            <w:top w:val="none" w:sz="0" w:space="0" w:color="auto"/>
            <w:left w:val="none" w:sz="0" w:space="0" w:color="auto"/>
            <w:bottom w:val="none" w:sz="0" w:space="0" w:color="auto"/>
            <w:right w:val="none" w:sz="0" w:space="0" w:color="auto"/>
          </w:divBdr>
          <w:divsChild>
            <w:div w:id="895317923">
              <w:marLeft w:val="0"/>
              <w:marRight w:val="0"/>
              <w:marTop w:val="0"/>
              <w:marBottom w:val="0"/>
              <w:divBdr>
                <w:top w:val="single" w:sz="6" w:space="19" w:color="E5E5E7"/>
                <w:left w:val="single" w:sz="6" w:space="19" w:color="E5E5E7"/>
                <w:bottom w:val="single" w:sz="6" w:space="19" w:color="E5E5E7"/>
                <w:right w:val="single" w:sz="6" w:space="19" w:color="E5E5E7"/>
              </w:divBdr>
              <w:divsChild>
                <w:div w:id="4610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513442">
      <w:bodyDiv w:val="1"/>
      <w:marLeft w:val="0"/>
      <w:marRight w:val="0"/>
      <w:marTop w:val="0"/>
      <w:marBottom w:val="0"/>
      <w:divBdr>
        <w:top w:val="none" w:sz="0" w:space="0" w:color="auto"/>
        <w:left w:val="none" w:sz="0" w:space="0" w:color="auto"/>
        <w:bottom w:val="none" w:sz="0" w:space="0" w:color="auto"/>
        <w:right w:val="none" w:sz="0" w:space="0" w:color="auto"/>
      </w:divBdr>
    </w:div>
    <w:div w:id="1072116482">
      <w:bodyDiv w:val="1"/>
      <w:marLeft w:val="0"/>
      <w:marRight w:val="0"/>
      <w:marTop w:val="0"/>
      <w:marBottom w:val="0"/>
      <w:divBdr>
        <w:top w:val="none" w:sz="0" w:space="0" w:color="auto"/>
        <w:left w:val="none" w:sz="0" w:space="0" w:color="auto"/>
        <w:bottom w:val="none" w:sz="0" w:space="0" w:color="auto"/>
        <w:right w:val="none" w:sz="0" w:space="0" w:color="auto"/>
      </w:divBdr>
    </w:div>
    <w:div w:id="1087268924">
      <w:bodyDiv w:val="1"/>
      <w:marLeft w:val="0"/>
      <w:marRight w:val="0"/>
      <w:marTop w:val="0"/>
      <w:marBottom w:val="0"/>
      <w:divBdr>
        <w:top w:val="none" w:sz="0" w:space="0" w:color="auto"/>
        <w:left w:val="none" w:sz="0" w:space="0" w:color="auto"/>
        <w:bottom w:val="none" w:sz="0" w:space="0" w:color="auto"/>
        <w:right w:val="none" w:sz="0" w:space="0" w:color="auto"/>
      </w:divBdr>
    </w:div>
    <w:div w:id="1093549571">
      <w:bodyDiv w:val="1"/>
      <w:marLeft w:val="0"/>
      <w:marRight w:val="0"/>
      <w:marTop w:val="0"/>
      <w:marBottom w:val="0"/>
      <w:divBdr>
        <w:top w:val="none" w:sz="0" w:space="0" w:color="auto"/>
        <w:left w:val="none" w:sz="0" w:space="0" w:color="auto"/>
        <w:bottom w:val="none" w:sz="0" w:space="0" w:color="auto"/>
        <w:right w:val="none" w:sz="0" w:space="0" w:color="auto"/>
      </w:divBdr>
    </w:div>
    <w:div w:id="1140655129">
      <w:bodyDiv w:val="1"/>
      <w:marLeft w:val="0"/>
      <w:marRight w:val="0"/>
      <w:marTop w:val="0"/>
      <w:marBottom w:val="0"/>
      <w:divBdr>
        <w:top w:val="none" w:sz="0" w:space="0" w:color="auto"/>
        <w:left w:val="none" w:sz="0" w:space="0" w:color="auto"/>
        <w:bottom w:val="none" w:sz="0" w:space="0" w:color="auto"/>
        <w:right w:val="none" w:sz="0" w:space="0" w:color="auto"/>
      </w:divBdr>
    </w:div>
    <w:div w:id="1155755070">
      <w:bodyDiv w:val="1"/>
      <w:marLeft w:val="0"/>
      <w:marRight w:val="0"/>
      <w:marTop w:val="0"/>
      <w:marBottom w:val="0"/>
      <w:divBdr>
        <w:top w:val="none" w:sz="0" w:space="0" w:color="auto"/>
        <w:left w:val="none" w:sz="0" w:space="0" w:color="auto"/>
        <w:bottom w:val="none" w:sz="0" w:space="0" w:color="auto"/>
        <w:right w:val="none" w:sz="0" w:space="0" w:color="auto"/>
      </w:divBdr>
    </w:div>
    <w:div w:id="1248803507">
      <w:bodyDiv w:val="1"/>
      <w:marLeft w:val="0"/>
      <w:marRight w:val="0"/>
      <w:marTop w:val="0"/>
      <w:marBottom w:val="0"/>
      <w:divBdr>
        <w:top w:val="none" w:sz="0" w:space="0" w:color="auto"/>
        <w:left w:val="none" w:sz="0" w:space="0" w:color="auto"/>
        <w:bottom w:val="none" w:sz="0" w:space="0" w:color="auto"/>
        <w:right w:val="none" w:sz="0" w:space="0" w:color="auto"/>
      </w:divBdr>
    </w:div>
    <w:div w:id="1254701064">
      <w:bodyDiv w:val="1"/>
      <w:marLeft w:val="0"/>
      <w:marRight w:val="0"/>
      <w:marTop w:val="0"/>
      <w:marBottom w:val="0"/>
      <w:divBdr>
        <w:top w:val="none" w:sz="0" w:space="0" w:color="auto"/>
        <w:left w:val="none" w:sz="0" w:space="0" w:color="auto"/>
        <w:bottom w:val="none" w:sz="0" w:space="0" w:color="auto"/>
        <w:right w:val="none" w:sz="0" w:space="0" w:color="auto"/>
      </w:divBdr>
    </w:div>
    <w:div w:id="1278215313">
      <w:bodyDiv w:val="1"/>
      <w:marLeft w:val="0"/>
      <w:marRight w:val="0"/>
      <w:marTop w:val="0"/>
      <w:marBottom w:val="0"/>
      <w:divBdr>
        <w:top w:val="none" w:sz="0" w:space="0" w:color="auto"/>
        <w:left w:val="none" w:sz="0" w:space="0" w:color="auto"/>
        <w:bottom w:val="none" w:sz="0" w:space="0" w:color="auto"/>
        <w:right w:val="none" w:sz="0" w:space="0" w:color="auto"/>
      </w:divBdr>
    </w:div>
    <w:div w:id="1302729055">
      <w:bodyDiv w:val="1"/>
      <w:marLeft w:val="0"/>
      <w:marRight w:val="0"/>
      <w:marTop w:val="0"/>
      <w:marBottom w:val="0"/>
      <w:divBdr>
        <w:top w:val="none" w:sz="0" w:space="0" w:color="auto"/>
        <w:left w:val="none" w:sz="0" w:space="0" w:color="auto"/>
        <w:bottom w:val="none" w:sz="0" w:space="0" w:color="auto"/>
        <w:right w:val="none" w:sz="0" w:space="0" w:color="auto"/>
      </w:divBdr>
    </w:div>
    <w:div w:id="1371031290">
      <w:bodyDiv w:val="1"/>
      <w:marLeft w:val="0"/>
      <w:marRight w:val="0"/>
      <w:marTop w:val="0"/>
      <w:marBottom w:val="0"/>
      <w:divBdr>
        <w:top w:val="none" w:sz="0" w:space="0" w:color="auto"/>
        <w:left w:val="none" w:sz="0" w:space="0" w:color="auto"/>
        <w:bottom w:val="none" w:sz="0" w:space="0" w:color="auto"/>
        <w:right w:val="none" w:sz="0" w:space="0" w:color="auto"/>
      </w:divBdr>
    </w:div>
    <w:div w:id="1523469581">
      <w:bodyDiv w:val="1"/>
      <w:marLeft w:val="0"/>
      <w:marRight w:val="0"/>
      <w:marTop w:val="0"/>
      <w:marBottom w:val="0"/>
      <w:divBdr>
        <w:top w:val="none" w:sz="0" w:space="0" w:color="auto"/>
        <w:left w:val="none" w:sz="0" w:space="0" w:color="auto"/>
        <w:bottom w:val="none" w:sz="0" w:space="0" w:color="auto"/>
        <w:right w:val="none" w:sz="0" w:space="0" w:color="auto"/>
      </w:divBdr>
    </w:div>
    <w:div w:id="1533345845">
      <w:bodyDiv w:val="1"/>
      <w:marLeft w:val="0"/>
      <w:marRight w:val="0"/>
      <w:marTop w:val="0"/>
      <w:marBottom w:val="0"/>
      <w:divBdr>
        <w:top w:val="none" w:sz="0" w:space="0" w:color="auto"/>
        <w:left w:val="none" w:sz="0" w:space="0" w:color="auto"/>
        <w:bottom w:val="none" w:sz="0" w:space="0" w:color="auto"/>
        <w:right w:val="none" w:sz="0" w:space="0" w:color="auto"/>
      </w:divBdr>
    </w:div>
    <w:div w:id="1538621287">
      <w:bodyDiv w:val="1"/>
      <w:marLeft w:val="0"/>
      <w:marRight w:val="0"/>
      <w:marTop w:val="0"/>
      <w:marBottom w:val="0"/>
      <w:divBdr>
        <w:top w:val="none" w:sz="0" w:space="0" w:color="auto"/>
        <w:left w:val="none" w:sz="0" w:space="0" w:color="auto"/>
        <w:bottom w:val="none" w:sz="0" w:space="0" w:color="auto"/>
        <w:right w:val="none" w:sz="0" w:space="0" w:color="auto"/>
      </w:divBdr>
    </w:div>
    <w:div w:id="1713992736">
      <w:bodyDiv w:val="1"/>
      <w:marLeft w:val="0"/>
      <w:marRight w:val="0"/>
      <w:marTop w:val="0"/>
      <w:marBottom w:val="0"/>
      <w:divBdr>
        <w:top w:val="none" w:sz="0" w:space="0" w:color="auto"/>
        <w:left w:val="none" w:sz="0" w:space="0" w:color="auto"/>
        <w:bottom w:val="none" w:sz="0" w:space="0" w:color="auto"/>
        <w:right w:val="none" w:sz="0" w:space="0" w:color="auto"/>
      </w:divBdr>
    </w:div>
    <w:div w:id="1792086903">
      <w:bodyDiv w:val="1"/>
      <w:marLeft w:val="0"/>
      <w:marRight w:val="0"/>
      <w:marTop w:val="0"/>
      <w:marBottom w:val="0"/>
      <w:divBdr>
        <w:top w:val="none" w:sz="0" w:space="0" w:color="auto"/>
        <w:left w:val="none" w:sz="0" w:space="0" w:color="auto"/>
        <w:bottom w:val="none" w:sz="0" w:space="0" w:color="auto"/>
        <w:right w:val="none" w:sz="0" w:space="0" w:color="auto"/>
      </w:divBdr>
    </w:div>
    <w:div w:id="1799446969">
      <w:bodyDiv w:val="1"/>
      <w:marLeft w:val="0"/>
      <w:marRight w:val="0"/>
      <w:marTop w:val="0"/>
      <w:marBottom w:val="0"/>
      <w:divBdr>
        <w:top w:val="none" w:sz="0" w:space="0" w:color="auto"/>
        <w:left w:val="none" w:sz="0" w:space="0" w:color="auto"/>
        <w:bottom w:val="none" w:sz="0" w:space="0" w:color="auto"/>
        <w:right w:val="none" w:sz="0" w:space="0" w:color="auto"/>
      </w:divBdr>
      <w:divsChild>
        <w:div w:id="910039724">
          <w:marLeft w:val="0"/>
          <w:marRight w:val="0"/>
          <w:marTop w:val="0"/>
          <w:marBottom w:val="0"/>
          <w:divBdr>
            <w:top w:val="none" w:sz="0" w:space="0" w:color="auto"/>
            <w:left w:val="none" w:sz="0" w:space="0" w:color="auto"/>
            <w:bottom w:val="none" w:sz="0" w:space="0" w:color="auto"/>
            <w:right w:val="none" w:sz="0" w:space="0" w:color="auto"/>
          </w:divBdr>
          <w:divsChild>
            <w:div w:id="1209148894">
              <w:marLeft w:val="0"/>
              <w:marRight w:val="0"/>
              <w:marTop w:val="0"/>
              <w:marBottom w:val="0"/>
              <w:divBdr>
                <w:top w:val="single" w:sz="6" w:space="19" w:color="E5E5E7"/>
                <w:left w:val="single" w:sz="6" w:space="19" w:color="E5E5E7"/>
                <w:bottom w:val="single" w:sz="6" w:space="19" w:color="E5E5E7"/>
                <w:right w:val="single" w:sz="6" w:space="19" w:color="E5E5E7"/>
              </w:divBdr>
              <w:divsChild>
                <w:div w:id="8349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79664">
          <w:marLeft w:val="0"/>
          <w:marRight w:val="0"/>
          <w:marTop w:val="300"/>
          <w:marBottom w:val="0"/>
          <w:divBdr>
            <w:top w:val="none" w:sz="0" w:space="0" w:color="auto"/>
            <w:left w:val="none" w:sz="0" w:space="0" w:color="auto"/>
            <w:bottom w:val="none" w:sz="0" w:space="0" w:color="auto"/>
            <w:right w:val="none" w:sz="0" w:space="0" w:color="auto"/>
          </w:divBdr>
          <w:divsChild>
            <w:div w:id="501051588">
              <w:marLeft w:val="0"/>
              <w:marRight w:val="0"/>
              <w:marTop w:val="0"/>
              <w:marBottom w:val="0"/>
              <w:divBdr>
                <w:top w:val="single" w:sz="6" w:space="19" w:color="E5E5E7"/>
                <w:left w:val="single" w:sz="6" w:space="19" w:color="E5E5E7"/>
                <w:bottom w:val="single" w:sz="6" w:space="19" w:color="E5E5E7"/>
                <w:right w:val="single" w:sz="6" w:space="19" w:color="E5E5E7"/>
              </w:divBdr>
              <w:divsChild>
                <w:div w:id="56676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118571">
      <w:bodyDiv w:val="1"/>
      <w:marLeft w:val="0"/>
      <w:marRight w:val="0"/>
      <w:marTop w:val="0"/>
      <w:marBottom w:val="0"/>
      <w:divBdr>
        <w:top w:val="none" w:sz="0" w:space="0" w:color="auto"/>
        <w:left w:val="none" w:sz="0" w:space="0" w:color="auto"/>
        <w:bottom w:val="none" w:sz="0" w:space="0" w:color="auto"/>
        <w:right w:val="none" w:sz="0" w:space="0" w:color="auto"/>
      </w:divBdr>
      <w:divsChild>
        <w:div w:id="663972687">
          <w:marLeft w:val="0"/>
          <w:marRight w:val="0"/>
          <w:marTop w:val="300"/>
          <w:marBottom w:val="0"/>
          <w:divBdr>
            <w:top w:val="none" w:sz="0" w:space="0" w:color="auto"/>
            <w:left w:val="none" w:sz="0" w:space="0" w:color="auto"/>
            <w:bottom w:val="none" w:sz="0" w:space="0" w:color="auto"/>
            <w:right w:val="none" w:sz="0" w:space="0" w:color="auto"/>
          </w:divBdr>
          <w:divsChild>
            <w:div w:id="470709561">
              <w:marLeft w:val="0"/>
              <w:marRight w:val="0"/>
              <w:marTop w:val="0"/>
              <w:marBottom w:val="0"/>
              <w:divBdr>
                <w:top w:val="single" w:sz="6" w:space="19" w:color="E5E5E7"/>
                <w:left w:val="single" w:sz="6" w:space="19" w:color="E5E5E7"/>
                <w:bottom w:val="single" w:sz="6" w:space="19" w:color="E5E5E7"/>
                <w:right w:val="single" w:sz="6" w:space="19" w:color="E5E5E7"/>
              </w:divBdr>
              <w:divsChild>
                <w:div w:id="155453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08753">
          <w:marLeft w:val="0"/>
          <w:marRight w:val="0"/>
          <w:marTop w:val="0"/>
          <w:marBottom w:val="0"/>
          <w:divBdr>
            <w:top w:val="none" w:sz="0" w:space="0" w:color="auto"/>
            <w:left w:val="none" w:sz="0" w:space="0" w:color="auto"/>
            <w:bottom w:val="none" w:sz="0" w:space="0" w:color="auto"/>
            <w:right w:val="none" w:sz="0" w:space="0" w:color="auto"/>
          </w:divBdr>
          <w:divsChild>
            <w:div w:id="1686714535">
              <w:marLeft w:val="0"/>
              <w:marRight w:val="0"/>
              <w:marTop w:val="0"/>
              <w:marBottom w:val="0"/>
              <w:divBdr>
                <w:top w:val="single" w:sz="6" w:space="19" w:color="E5E5E7"/>
                <w:left w:val="single" w:sz="6" w:space="19" w:color="E5E5E7"/>
                <w:bottom w:val="single" w:sz="6" w:space="19" w:color="E5E5E7"/>
                <w:right w:val="single" w:sz="6" w:space="19" w:color="E5E5E7"/>
              </w:divBdr>
              <w:divsChild>
                <w:div w:id="12769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567696">
      <w:bodyDiv w:val="1"/>
      <w:marLeft w:val="0"/>
      <w:marRight w:val="0"/>
      <w:marTop w:val="0"/>
      <w:marBottom w:val="0"/>
      <w:divBdr>
        <w:top w:val="none" w:sz="0" w:space="0" w:color="auto"/>
        <w:left w:val="none" w:sz="0" w:space="0" w:color="auto"/>
        <w:bottom w:val="none" w:sz="0" w:space="0" w:color="auto"/>
        <w:right w:val="none" w:sz="0" w:space="0" w:color="auto"/>
      </w:divBdr>
    </w:div>
    <w:div w:id="1892494211">
      <w:bodyDiv w:val="1"/>
      <w:marLeft w:val="0"/>
      <w:marRight w:val="0"/>
      <w:marTop w:val="0"/>
      <w:marBottom w:val="0"/>
      <w:divBdr>
        <w:top w:val="none" w:sz="0" w:space="0" w:color="auto"/>
        <w:left w:val="none" w:sz="0" w:space="0" w:color="auto"/>
        <w:bottom w:val="none" w:sz="0" w:space="0" w:color="auto"/>
        <w:right w:val="none" w:sz="0" w:space="0" w:color="auto"/>
      </w:divBdr>
    </w:div>
    <w:div w:id="1909806610">
      <w:bodyDiv w:val="1"/>
      <w:marLeft w:val="0"/>
      <w:marRight w:val="0"/>
      <w:marTop w:val="0"/>
      <w:marBottom w:val="0"/>
      <w:divBdr>
        <w:top w:val="none" w:sz="0" w:space="0" w:color="auto"/>
        <w:left w:val="none" w:sz="0" w:space="0" w:color="auto"/>
        <w:bottom w:val="none" w:sz="0" w:space="0" w:color="auto"/>
        <w:right w:val="none" w:sz="0" w:space="0" w:color="auto"/>
      </w:divBdr>
    </w:div>
    <w:div w:id="1935895336">
      <w:bodyDiv w:val="1"/>
      <w:marLeft w:val="0"/>
      <w:marRight w:val="0"/>
      <w:marTop w:val="0"/>
      <w:marBottom w:val="0"/>
      <w:divBdr>
        <w:top w:val="none" w:sz="0" w:space="0" w:color="auto"/>
        <w:left w:val="none" w:sz="0" w:space="0" w:color="auto"/>
        <w:bottom w:val="none" w:sz="0" w:space="0" w:color="auto"/>
        <w:right w:val="none" w:sz="0" w:space="0" w:color="auto"/>
      </w:divBdr>
    </w:div>
    <w:div w:id="1949309383">
      <w:bodyDiv w:val="1"/>
      <w:marLeft w:val="0"/>
      <w:marRight w:val="0"/>
      <w:marTop w:val="0"/>
      <w:marBottom w:val="0"/>
      <w:divBdr>
        <w:top w:val="none" w:sz="0" w:space="0" w:color="auto"/>
        <w:left w:val="none" w:sz="0" w:space="0" w:color="auto"/>
        <w:bottom w:val="none" w:sz="0" w:space="0" w:color="auto"/>
        <w:right w:val="none" w:sz="0" w:space="0" w:color="auto"/>
      </w:divBdr>
    </w:div>
    <w:div w:id="1965770330">
      <w:bodyDiv w:val="1"/>
      <w:marLeft w:val="0"/>
      <w:marRight w:val="0"/>
      <w:marTop w:val="0"/>
      <w:marBottom w:val="0"/>
      <w:divBdr>
        <w:top w:val="none" w:sz="0" w:space="0" w:color="auto"/>
        <w:left w:val="none" w:sz="0" w:space="0" w:color="auto"/>
        <w:bottom w:val="none" w:sz="0" w:space="0" w:color="auto"/>
        <w:right w:val="none" w:sz="0" w:space="0" w:color="auto"/>
      </w:divBdr>
    </w:div>
    <w:div w:id="2043479582">
      <w:bodyDiv w:val="1"/>
      <w:marLeft w:val="0"/>
      <w:marRight w:val="0"/>
      <w:marTop w:val="0"/>
      <w:marBottom w:val="0"/>
      <w:divBdr>
        <w:top w:val="none" w:sz="0" w:space="0" w:color="auto"/>
        <w:left w:val="none" w:sz="0" w:space="0" w:color="auto"/>
        <w:bottom w:val="none" w:sz="0" w:space="0" w:color="auto"/>
        <w:right w:val="none" w:sz="0" w:space="0" w:color="auto"/>
      </w:divBdr>
      <w:divsChild>
        <w:div w:id="1996298404">
          <w:marLeft w:val="0"/>
          <w:marRight w:val="0"/>
          <w:marTop w:val="0"/>
          <w:marBottom w:val="0"/>
          <w:divBdr>
            <w:top w:val="none" w:sz="0" w:space="0" w:color="auto"/>
            <w:left w:val="none" w:sz="0" w:space="0" w:color="auto"/>
            <w:bottom w:val="none" w:sz="0" w:space="0" w:color="auto"/>
            <w:right w:val="none" w:sz="0" w:space="0" w:color="auto"/>
          </w:divBdr>
          <w:divsChild>
            <w:div w:id="651182204">
              <w:marLeft w:val="0"/>
              <w:marRight w:val="0"/>
              <w:marTop w:val="0"/>
              <w:marBottom w:val="0"/>
              <w:divBdr>
                <w:top w:val="single" w:sz="6" w:space="19" w:color="E5E5E7"/>
                <w:left w:val="single" w:sz="6" w:space="19" w:color="E5E5E7"/>
                <w:bottom w:val="single" w:sz="6" w:space="19" w:color="E5E5E7"/>
                <w:right w:val="single" w:sz="6" w:space="19" w:color="E5E5E7"/>
              </w:divBdr>
              <w:divsChild>
                <w:div w:id="5343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74517">
          <w:marLeft w:val="0"/>
          <w:marRight w:val="0"/>
          <w:marTop w:val="0"/>
          <w:marBottom w:val="0"/>
          <w:divBdr>
            <w:top w:val="none" w:sz="0" w:space="0" w:color="auto"/>
            <w:left w:val="none" w:sz="0" w:space="0" w:color="auto"/>
            <w:bottom w:val="none" w:sz="0" w:space="0" w:color="auto"/>
            <w:right w:val="none" w:sz="0" w:space="0" w:color="auto"/>
          </w:divBdr>
          <w:divsChild>
            <w:div w:id="1339193162">
              <w:marLeft w:val="0"/>
              <w:marRight w:val="0"/>
              <w:marTop w:val="0"/>
              <w:marBottom w:val="0"/>
              <w:divBdr>
                <w:top w:val="single" w:sz="6" w:space="19" w:color="E5E5E7"/>
                <w:left w:val="single" w:sz="6" w:space="19" w:color="E5E5E7"/>
                <w:bottom w:val="single" w:sz="6" w:space="19" w:color="E5E5E7"/>
                <w:right w:val="single" w:sz="6" w:space="19" w:color="E5E5E7"/>
              </w:divBdr>
              <w:divsChild>
                <w:div w:id="991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098493">
      <w:bodyDiv w:val="1"/>
      <w:marLeft w:val="0"/>
      <w:marRight w:val="0"/>
      <w:marTop w:val="0"/>
      <w:marBottom w:val="0"/>
      <w:divBdr>
        <w:top w:val="none" w:sz="0" w:space="0" w:color="auto"/>
        <w:left w:val="none" w:sz="0" w:space="0" w:color="auto"/>
        <w:bottom w:val="none" w:sz="0" w:space="0" w:color="auto"/>
        <w:right w:val="none" w:sz="0" w:space="0" w:color="auto"/>
      </w:divBdr>
    </w:div>
    <w:div w:id="2083797371">
      <w:bodyDiv w:val="1"/>
      <w:marLeft w:val="0"/>
      <w:marRight w:val="0"/>
      <w:marTop w:val="0"/>
      <w:marBottom w:val="0"/>
      <w:divBdr>
        <w:top w:val="none" w:sz="0" w:space="0" w:color="auto"/>
        <w:left w:val="none" w:sz="0" w:space="0" w:color="auto"/>
        <w:bottom w:val="none" w:sz="0" w:space="0" w:color="auto"/>
        <w:right w:val="none" w:sz="0" w:space="0" w:color="auto"/>
      </w:divBdr>
    </w:div>
    <w:div w:id="2108840594">
      <w:bodyDiv w:val="1"/>
      <w:marLeft w:val="0"/>
      <w:marRight w:val="0"/>
      <w:marTop w:val="0"/>
      <w:marBottom w:val="0"/>
      <w:divBdr>
        <w:top w:val="none" w:sz="0" w:space="0" w:color="auto"/>
        <w:left w:val="none" w:sz="0" w:space="0" w:color="auto"/>
        <w:bottom w:val="none" w:sz="0" w:space="0" w:color="auto"/>
        <w:right w:val="none" w:sz="0" w:space="0" w:color="auto"/>
      </w:divBdr>
    </w:div>
    <w:div w:id="2118714963">
      <w:bodyDiv w:val="1"/>
      <w:marLeft w:val="0"/>
      <w:marRight w:val="0"/>
      <w:marTop w:val="0"/>
      <w:marBottom w:val="0"/>
      <w:divBdr>
        <w:top w:val="none" w:sz="0" w:space="0" w:color="auto"/>
        <w:left w:val="none" w:sz="0" w:space="0" w:color="auto"/>
        <w:bottom w:val="none" w:sz="0" w:space="0" w:color="auto"/>
        <w:right w:val="none" w:sz="0" w:space="0" w:color="auto"/>
      </w:divBdr>
    </w:div>
    <w:div w:id="21372142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mina_p@cde.state.co.us" TargetMode="External"/><Relationship Id="rId13" Type="http://schemas.openxmlformats.org/officeDocument/2006/relationships/hyperlink" Target="https://us02web.zoom.us/meeting/register/tZEtc-Cpqz4jE9SAD-WnwoQ6xzL-67aVyIr_"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Gumina_p@cde.state.co.us" TargetMode="External"/><Relationship Id="rId12" Type="http://schemas.openxmlformats.org/officeDocument/2006/relationships/hyperlink" Target="https://cdhe.colorado.gov/programs-services/foster-youth-programs-and-services/etv-program" TargetMode="External"/><Relationship Id="rId17" Type="http://schemas.openxmlformats.org/officeDocument/2006/relationships/hyperlink" Target="https://us02web.zoom.us/meeting/register/tZUuc-Gorz8qHN0jbEoRzSFDG12ttUgx5eqh" TargetMode="External"/><Relationship Id="rId2" Type="http://schemas.openxmlformats.org/officeDocument/2006/relationships/styles" Target="styles.xml"/><Relationship Id="rId16" Type="http://schemas.openxmlformats.org/officeDocument/2006/relationships/hyperlink" Target="https://forms.gle/cqVnSZoQqiaTu6br7"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dhe.colorado.gov/programs-and-services/postsecondary-education-programs-and-services/fostered" TargetMode="External"/><Relationship Id="rId5" Type="http://schemas.openxmlformats.org/officeDocument/2006/relationships/footnotes" Target="footnotes.xml"/><Relationship Id="rId15" Type="http://schemas.openxmlformats.org/officeDocument/2006/relationships/hyperlink" Target="https://us02web.zoom.us/meeting/register/tZUocuChqzkiHNB_67vptPKf0_5Xjuo3HWLb" TargetMode="External"/><Relationship Id="rId23" Type="http://schemas.openxmlformats.org/officeDocument/2006/relationships/theme" Target="theme/theme1.xml"/><Relationship Id="rId10" Type="http://schemas.openxmlformats.org/officeDocument/2006/relationships/hyperlink" Target="https://cdhe.colorado.gov/students/preparing-for-college/financial-aid-for-students/empowered"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mailto:cathyebel65@gmail.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Document Title</vt:lpstr>
    </vt:vector>
  </TitlesOfParts>
  <Company>Colorado State Education</Company>
  <LinksUpToDate>false</LinksUpToDate>
  <CharactersWithSpaces>4042</CharactersWithSpaces>
  <SharedDoc>false</SharedDoc>
  <HLinks>
    <vt:vector size="54" baseType="variant">
      <vt:variant>
        <vt:i4>1900573</vt:i4>
      </vt:variant>
      <vt:variant>
        <vt:i4>21</vt:i4>
      </vt:variant>
      <vt:variant>
        <vt:i4>0</vt:i4>
      </vt:variant>
      <vt:variant>
        <vt:i4>5</vt:i4>
      </vt:variant>
      <vt:variant>
        <vt:lpwstr>https://us02web.zoom.us/meeting/register/tZUuc-Gorz8qHN0jbEoRzSFDG12ttUgx5eqh</vt:lpwstr>
      </vt:variant>
      <vt:variant>
        <vt:lpwstr/>
      </vt:variant>
      <vt:variant>
        <vt:i4>3342379</vt:i4>
      </vt:variant>
      <vt:variant>
        <vt:i4>18</vt:i4>
      </vt:variant>
      <vt:variant>
        <vt:i4>0</vt:i4>
      </vt:variant>
      <vt:variant>
        <vt:i4>5</vt:i4>
      </vt:variant>
      <vt:variant>
        <vt:lpwstr>https://forms.gle/cqVnSZoQqiaTu6br7</vt:lpwstr>
      </vt:variant>
      <vt:variant>
        <vt:lpwstr/>
      </vt:variant>
      <vt:variant>
        <vt:i4>5439519</vt:i4>
      </vt:variant>
      <vt:variant>
        <vt:i4>15</vt:i4>
      </vt:variant>
      <vt:variant>
        <vt:i4>0</vt:i4>
      </vt:variant>
      <vt:variant>
        <vt:i4>5</vt:i4>
      </vt:variant>
      <vt:variant>
        <vt:lpwstr>https://us02web.zoom.us/meeting/register/tZUocuChqzkiHNB_67vptPKf0_5Xjuo3HWLb</vt:lpwstr>
      </vt:variant>
      <vt:variant>
        <vt:lpwstr/>
      </vt:variant>
      <vt:variant>
        <vt:i4>5439600</vt:i4>
      </vt:variant>
      <vt:variant>
        <vt:i4>12</vt:i4>
      </vt:variant>
      <vt:variant>
        <vt:i4>0</vt:i4>
      </vt:variant>
      <vt:variant>
        <vt:i4>5</vt:i4>
      </vt:variant>
      <vt:variant>
        <vt:lpwstr>mailto:cathyebel65@gmail.com</vt:lpwstr>
      </vt:variant>
      <vt:variant>
        <vt:lpwstr/>
      </vt:variant>
      <vt:variant>
        <vt:i4>393228</vt:i4>
      </vt:variant>
      <vt:variant>
        <vt:i4>9</vt:i4>
      </vt:variant>
      <vt:variant>
        <vt:i4>0</vt:i4>
      </vt:variant>
      <vt:variant>
        <vt:i4>5</vt:i4>
      </vt:variant>
      <vt:variant>
        <vt:lpwstr>https://us02web.zoom.us/meeting/register/tZEtc-Cpqz4jE9SAD-WnwoQ6xzL-67aVyIr_</vt:lpwstr>
      </vt:variant>
      <vt:variant>
        <vt:lpwstr/>
      </vt:variant>
      <vt:variant>
        <vt:i4>3211314</vt:i4>
      </vt:variant>
      <vt:variant>
        <vt:i4>6</vt:i4>
      </vt:variant>
      <vt:variant>
        <vt:i4>0</vt:i4>
      </vt:variant>
      <vt:variant>
        <vt:i4>5</vt:i4>
      </vt:variant>
      <vt:variant>
        <vt:lpwstr>https://cdhe.colorado.gov/programs-services/foster-youth-programs-and-services/etv-program</vt:lpwstr>
      </vt:variant>
      <vt:variant>
        <vt:lpwstr/>
      </vt:variant>
      <vt:variant>
        <vt:i4>7405692</vt:i4>
      </vt:variant>
      <vt:variant>
        <vt:i4>3</vt:i4>
      </vt:variant>
      <vt:variant>
        <vt:i4>0</vt:i4>
      </vt:variant>
      <vt:variant>
        <vt:i4>5</vt:i4>
      </vt:variant>
      <vt:variant>
        <vt:lpwstr>https://cdhe.colorado.gov/programs-and-services/postsecondary-education-programs-and-services/fostered</vt:lpwstr>
      </vt:variant>
      <vt:variant>
        <vt:lpwstr/>
      </vt:variant>
      <vt:variant>
        <vt:i4>4390980</vt:i4>
      </vt:variant>
      <vt:variant>
        <vt:i4>0</vt:i4>
      </vt:variant>
      <vt:variant>
        <vt:i4>0</vt:i4>
      </vt:variant>
      <vt:variant>
        <vt:i4>5</vt:i4>
      </vt:variant>
      <vt:variant>
        <vt:lpwstr>https://cdhe.colorado.gov/students/preparing-for-college/financial-aid-for-students/empowered</vt:lpwstr>
      </vt:variant>
      <vt:variant>
        <vt:lpwstr/>
      </vt:variant>
      <vt:variant>
        <vt:i4>6750331</vt:i4>
      </vt:variant>
      <vt:variant>
        <vt:i4>0</vt:i4>
      </vt:variant>
      <vt:variant>
        <vt:i4>0</vt:i4>
      </vt:variant>
      <vt:variant>
        <vt:i4>5</vt:i4>
      </vt:variant>
      <vt:variant>
        <vt:lpwstr>mailto:Gumina_p@cde.state.co.us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Beth Hunter</dc:creator>
  <cp:keywords/>
  <dc:description/>
  <cp:lastModifiedBy>Spear, Susanna</cp:lastModifiedBy>
  <cp:revision>2</cp:revision>
  <cp:lastPrinted>2023-12-05T00:43:00Z</cp:lastPrinted>
  <dcterms:created xsi:type="dcterms:W3CDTF">2024-10-15T18:19:00Z</dcterms:created>
  <dcterms:modified xsi:type="dcterms:W3CDTF">2024-10-15T18:19:00Z</dcterms:modified>
</cp:coreProperties>
</file>