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A19D" w14:textId="53EBDDDF" w:rsidR="00C96230" w:rsidRPr="00C96230" w:rsidRDefault="00C96230" w:rsidP="00C96230">
      <w:r w:rsidRPr="00C96230">
        <w:rPr>
          <w:noProof/>
        </w:rPr>
        <w:drawing>
          <wp:inline distT="0" distB="0" distL="0" distR="0" wp14:anchorId="5DE75DA0" wp14:editId="3E897171">
            <wp:extent cx="3076575" cy="517692"/>
            <wp:effectExtent l="0" t="0" r="0" b="0"/>
            <wp:docPr id="184697927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CD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4941" cy="527513"/>
                    </a:xfrm>
                    <a:prstGeom prst="rect">
                      <a:avLst/>
                    </a:prstGeom>
                    <a:noFill/>
                    <a:ln>
                      <a:noFill/>
                    </a:ln>
                  </pic:spPr>
                </pic:pic>
              </a:graphicData>
            </a:graphic>
          </wp:inline>
        </w:drawing>
      </w:r>
    </w:p>
    <w:p w14:paraId="0B4A2B59" w14:textId="0E8DAC1F" w:rsidR="00C96230" w:rsidRPr="00DE55A9" w:rsidRDefault="00C96230" w:rsidP="00C96230">
      <w:pPr>
        <w:rPr>
          <w:b/>
          <w:sz w:val="32"/>
          <w:szCs w:val="32"/>
        </w:rPr>
      </w:pPr>
      <w:r w:rsidRPr="00C96230">
        <w:rPr>
          <w:b/>
          <w:sz w:val="32"/>
          <w:szCs w:val="32"/>
        </w:rPr>
        <w:t xml:space="preserve">McKinney-Vento Updates </w:t>
      </w:r>
      <w:r w:rsidR="00340637">
        <w:rPr>
          <w:b/>
          <w:sz w:val="32"/>
          <w:szCs w:val="32"/>
        </w:rPr>
        <w:t>–</w:t>
      </w:r>
      <w:r w:rsidRPr="00C96230">
        <w:rPr>
          <w:b/>
          <w:sz w:val="32"/>
          <w:szCs w:val="32"/>
        </w:rPr>
        <w:t xml:space="preserve"> </w:t>
      </w:r>
      <w:r w:rsidR="00340637">
        <w:rPr>
          <w:b/>
          <w:sz w:val="32"/>
          <w:szCs w:val="32"/>
        </w:rPr>
        <w:t xml:space="preserve">December </w:t>
      </w:r>
      <w:r w:rsidRPr="00C96230">
        <w:rPr>
          <w:b/>
          <w:sz w:val="32"/>
          <w:szCs w:val="32"/>
        </w:rPr>
        <w:t>2024</w:t>
      </w:r>
      <w:r w:rsidRPr="00C96230">
        <w:rPr>
          <w:b/>
          <w:bCs/>
        </w:rPr>
        <w:br/>
      </w:r>
      <w:r w:rsidRPr="00DE55A9">
        <w:rPr>
          <w:b/>
          <w:bCs/>
          <w:sz w:val="24"/>
          <w:szCs w:val="24"/>
        </w:rPr>
        <w:t xml:space="preserve">November </w:t>
      </w:r>
      <w:r w:rsidR="00340637" w:rsidRPr="00DE55A9">
        <w:rPr>
          <w:b/>
          <w:bCs/>
          <w:sz w:val="24"/>
          <w:szCs w:val="24"/>
        </w:rPr>
        <w:t>was</w:t>
      </w:r>
      <w:r w:rsidRPr="00DE55A9">
        <w:rPr>
          <w:b/>
          <w:bCs/>
          <w:sz w:val="24"/>
          <w:szCs w:val="24"/>
        </w:rPr>
        <w:t xml:space="preserve"> Homeless Youth Awareness &amp; Action Month</w:t>
      </w:r>
      <w:r w:rsidRPr="00C96230">
        <w:rPr>
          <w:b/>
          <w:bCs/>
          <w:sz w:val="18"/>
          <w:szCs w:val="18"/>
        </w:rPr>
        <w:t xml:space="preserve"> </w:t>
      </w:r>
      <w:r w:rsidRPr="00C96230">
        <w:rPr>
          <w:b/>
          <w:bCs/>
          <w:sz w:val="18"/>
          <w:szCs w:val="18"/>
        </w:rPr>
        <w:br/>
      </w:r>
      <w:r w:rsidRPr="00C96230">
        <w:rPr>
          <w:sz w:val="18"/>
          <w:szCs w:val="18"/>
        </w:rPr>
        <w:t xml:space="preserve">November 1st marked the start of Homeless Youth Awareness and Action Month bringing attention to the important issue of youth homelessness across the state and the nation.  </w:t>
      </w:r>
      <w:r w:rsidR="00340637">
        <w:rPr>
          <w:sz w:val="18"/>
          <w:szCs w:val="18"/>
        </w:rPr>
        <w:t xml:space="preserve">If you and your team hosted events for Homeless Youth Awareness month please share </w:t>
      </w:r>
      <w:r w:rsidR="00E943D8">
        <w:rPr>
          <w:sz w:val="18"/>
          <w:szCs w:val="18"/>
        </w:rPr>
        <w:t>photos, press releases and summaries</w:t>
      </w:r>
      <w:r w:rsidR="00340637">
        <w:rPr>
          <w:sz w:val="18"/>
          <w:szCs w:val="18"/>
        </w:rPr>
        <w:t xml:space="preserve"> in the following </w:t>
      </w:r>
      <w:hyperlink r:id="rId6" w:history="1">
        <w:r w:rsidR="00340637" w:rsidRPr="00E943D8">
          <w:rPr>
            <w:rStyle w:val="Hyperlink"/>
            <w:sz w:val="18"/>
            <w:szCs w:val="18"/>
          </w:rPr>
          <w:t>Google folder</w:t>
        </w:r>
      </w:hyperlink>
      <w:r w:rsidR="00340637">
        <w:rPr>
          <w:sz w:val="18"/>
          <w:szCs w:val="18"/>
        </w:rPr>
        <w:t xml:space="preserve">.  </w:t>
      </w:r>
      <w:r w:rsidR="00E943D8">
        <w:rPr>
          <w:sz w:val="18"/>
          <w:szCs w:val="18"/>
        </w:rPr>
        <w:br/>
      </w:r>
      <w:r w:rsidR="00E943D8">
        <w:rPr>
          <w:sz w:val="18"/>
          <w:szCs w:val="18"/>
        </w:rPr>
        <w:br/>
      </w:r>
      <w:r w:rsidR="00340637">
        <w:rPr>
          <w:sz w:val="18"/>
          <w:szCs w:val="18"/>
        </w:rPr>
        <w:t>The Colorado Department of Education and other state agencies wor</w:t>
      </w:r>
      <w:r w:rsidR="00E943D8">
        <w:rPr>
          <w:sz w:val="18"/>
          <w:szCs w:val="18"/>
        </w:rPr>
        <w:t>e</w:t>
      </w:r>
      <w:r w:rsidR="00340637">
        <w:rPr>
          <w:sz w:val="18"/>
          <w:szCs w:val="18"/>
        </w:rPr>
        <w:t xml:space="preserve"> green</w:t>
      </w:r>
      <w:r w:rsidR="00E943D8">
        <w:rPr>
          <w:sz w:val="18"/>
          <w:szCs w:val="18"/>
        </w:rPr>
        <w:t xml:space="preserve"> on November 12th</w:t>
      </w:r>
      <w:r w:rsidR="00340637">
        <w:rPr>
          <w:sz w:val="18"/>
          <w:szCs w:val="18"/>
        </w:rPr>
        <w:t>, participated in a basic needs drive and presented at the National Association for the Education of Homeless Children and Youth Conference.   Please share with your peers how you celebrated</w:t>
      </w:r>
      <w:r w:rsidR="00E943D8">
        <w:rPr>
          <w:sz w:val="18"/>
          <w:szCs w:val="18"/>
        </w:rPr>
        <w:t xml:space="preserve"> by sharing in the </w:t>
      </w:r>
      <w:hyperlink r:id="rId7" w:history="1">
        <w:r w:rsidR="00E943D8" w:rsidRPr="00E943D8">
          <w:rPr>
            <w:rStyle w:val="Hyperlink"/>
            <w:sz w:val="18"/>
            <w:szCs w:val="18"/>
          </w:rPr>
          <w:t>Google folder</w:t>
        </w:r>
      </w:hyperlink>
      <w:r w:rsidR="00E943D8">
        <w:rPr>
          <w:sz w:val="18"/>
          <w:szCs w:val="18"/>
        </w:rPr>
        <w:t xml:space="preserve">. </w:t>
      </w:r>
    </w:p>
    <w:p w14:paraId="0B25944F" w14:textId="54EAD20B" w:rsidR="00C96230" w:rsidRPr="00C96230" w:rsidRDefault="00C96230" w:rsidP="00340637">
      <w:pPr>
        <w:rPr>
          <w:bCs/>
          <w:sz w:val="18"/>
          <w:szCs w:val="18"/>
        </w:rPr>
      </w:pPr>
      <w:r w:rsidRPr="00DE55A9">
        <w:rPr>
          <w:b/>
          <w:sz w:val="24"/>
          <w:szCs w:val="24"/>
        </w:rPr>
        <w:t xml:space="preserve">Highly Mobile Youth Professionals Peer-to-Peer Call </w:t>
      </w:r>
      <w:r w:rsidRPr="00DE55A9">
        <w:rPr>
          <w:b/>
          <w:sz w:val="24"/>
          <w:szCs w:val="24"/>
        </w:rPr>
        <w:br/>
      </w:r>
      <w:r w:rsidR="00340637">
        <w:rPr>
          <w:bCs/>
          <w:sz w:val="18"/>
          <w:szCs w:val="18"/>
        </w:rPr>
        <w:t>The December 10</w:t>
      </w:r>
      <w:r w:rsidR="00340637" w:rsidRPr="00340637">
        <w:rPr>
          <w:bCs/>
          <w:sz w:val="18"/>
          <w:szCs w:val="18"/>
          <w:vertAlign w:val="superscript"/>
        </w:rPr>
        <w:t>th</w:t>
      </w:r>
      <w:r w:rsidR="00340637">
        <w:rPr>
          <w:bCs/>
          <w:sz w:val="18"/>
          <w:szCs w:val="18"/>
        </w:rPr>
        <w:t xml:space="preserve"> Peer-to-Peer call on the topic of exploring unconscious bias is being </w:t>
      </w:r>
      <w:r w:rsidR="00340637" w:rsidRPr="00E943D8">
        <w:rPr>
          <w:b/>
          <w:sz w:val="18"/>
          <w:szCs w:val="18"/>
        </w:rPr>
        <w:t>postponed to Tuesday, January 14</w:t>
      </w:r>
      <w:r w:rsidR="00340637" w:rsidRPr="00E943D8">
        <w:rPr>
          <w:b/>
          <w:sz w:val="18"/>
          <w:szCs w:val="18"/>
          <w:vertAlign w:val="superscript"/>
        </w:rPr>
        <w:t>th</w:t>
      </w:r>
      <w:r w:rsidR="00340637">
        <w:rPr>
          <w:bCs/>
          <w:sz w:val="18"/>
          <w:szCs w:val="18"/>
        </w:rPr>
        <w:t xml:space="preserve"> and will be extended to two hours.  If you are interested in attending this optional virtual event, please </w:t>
      </w:r>
      <w:hyperlink r:id="rId8" w:history="1">
        <w:r w:rsidR="00340637" w:rsidRPr="00D71B98">
          <w:rPr>
            <w:rStyle w:val="Hyperlink"/>
            <w:bCs/>
            <w:sz w:val="18"/>
            <w:szCs w:val="18"/>
          </w:rPr>
          <w:t>register here.</w:t>
        </w:r>
      </w:hyperlink>
      <w:r w:rsidR="00340637">
        <w:rPr>
          <w:bCs/>
          <w:sz w:val="18"/>
          <w:szCs w:val="18"/>
        </w:rPr>
        <w:t xml:space="preserve"> </w:t>
      </w:r>
    </w:p>
    <w:p w14:paraId="714E6E6C" w14:textId="28B86C5E" w:rsidR="00821D2B" w:rsidRPr="00DE55A9" w:rsidRDefault="00C151C5" w:rsidP="00205DF3">
      <w:pPr>
        <w:pStyle w:val="NormalWeb"/>
        <w:spacing w:before="0" w:beforeAutospacing="0" w:after="0" w:afterAutospacing="0" w:line="315" w:lineRule="atLeast"/>
        <w:rPr>
          <w:b/>
        </w:rPr>
      </w:pPr>
      <w:r w:rsidRPr="00DE55A9">
        <w:rPr>
          <w:b/>
        </w:rPr>
        <w:t xml:space="preserve">Resources </w:t>
      </w:r>
      <w:r w:rsidR="00205DF3" w:rsidRPr="00DE55A9">
        <w:rPr>
          <w:b/>
        </w:rPr>
        <w:t>Spotlight-Early Childhood</w:t>
      </w:r>
      <w:r w:rsidR="00E943D8" w:rsidRPr="00DE55A9">
        <w:rPr>
          <w:b/>
        </w:rPr>
        <w:br/>
      </w:r>
    </w:p>
    <w:p w14:paraId="3ADD2437" w14:textId="77777777" w:rsidR="00E943D8" w:rsidRDefault="00205DF3" w:rsidP="00821D2B">
      <w:pPr>
        <w:pStyle w:val="NormalWeb"/>
        <w:numPr>
          <w:ilvl w:val="0"/>
          <w:numId w:val="3"/>
        </w:numPr>
        <w:spacing w:before="0" w:beforeAutospacing="0" w:after="0" w:afterAutospacing="0"/>
        <w:rPr>
          <w:rFonts w:asciiTheme="minorHAnsi" w:hAnsiTheme="minorHAnsi" w:cs="Tahoma"/>
          <w:color w:val="000000"/>
          <w:sz w:val="18"/>
          <w:szCs w:val="18"/>
        </w:rPr>
      </w:pPr>
      <w:r w:rsidRPr="00205DF3">
        <w:rPr>
          <w:rStyle w:val="Strong"/>
          <w:rFonts w:asciiTheme="minorHAnsi" w:hAnsiTheme="minorHAnsi" w:cs="Tahoma"/>
          <w:color w:val="000000"/>
          <w:sz w:val="18"/>
          <w:szCs w:val="18"/>
        </w:rPr>
        <w:t>For Early Childhood Providers: </w:t>
      </w:r>
      <w:r w:rsidRPr="00821D2B">
        <w:rPr>
          <w:rFonts w:asciiTheme="minorHAnsi" w:hAnsiTheme="minorHAnsi" w:cs="Tahoma"/>
          <w:color w:val="000000"/>
          <w:sz w:val="18"/>
          <w:szCs w:val="18"/>
        </w:rPr>
        <w:t>Are you a Head Start/Early Head Start, Early Intervention, Home Visiting, or Child Care provider? Learn how you can play a crucial role in mitigating the effects of homelessness through education, partnerships, and tailored services.</w:t>
      </w:r>
    </w:p>
    <w:p w14:paraId="38D0F8AB" w14:textId="2612D0B3" w:rsidR="00205DF3" w:rsidRPr="00821D2B" w:rsidRDefault="00205DF3" w:rsidP="00E943D8">
      <w:pPr>
        <w:pStyle w:val="NormalWeb"/>
        <w:numPr>
          <w:ilvl w:val="1"/>
          <w:numId w:val="3"/>
        </w:numPr>
        <w:spacing w:before="0" w:beforeAutospacing="0" w:after="0" w:afterAutospacing="0"/>
        <w:rPr>
          <w:rFonts w:asciiTheme="minorHAnsi" w:hAnsiTheme="minorHAnsi" w:cs="Tahoma"/>
          <w:color w:val="000000"/>
          <w:sz w:val="18"/>
          <w:szCs w:val="18"/>
        </w:rPr>
      </w:pPr>
      <w:hyperlink r:id="rId9" w:tgtFrame="_blank" w:history="1">
        <w:r w:rsidRPr="00821D2B">
          <w:rPr>
            <w:rStyle w:val="Hyperlink"/>
            <w:rFonts w:asciiTheme="minorHAnsi" w:eastAsia="Times New Roman" w:hAnsiTheme="minorHAnsi" w:cs="Tahoma"/>
            <w:color w:val="8A2F89"/>
            <w:sz w:val="18"/>
            <w:szCs w:val="18"/>
          </w:rPr>
          <w:t>Supporting Infants, Toddlers, and Families Experiencing Homelessness: Strategies for Early Childhood Development Providers</w:t>
        </w:r>
      </w:hyperlink>
    </w:p>
    <w:p w14:paraId="53F29BA5" w14:textId="77777777" w:rsidR="00E943D8" w:rsidRDefault="00205DF3" w:rsidP="00821D2B">
      <w:pPr>
        <w:pStyle w:val="NormalWeb"/>
        <w:numPr>
          <w:ilvl w:val="0"/>
          <w:numId w:val="3"/>
        </w:numPr>
        <w:spacing w:before="0" w:beforeAutospacing="0" w:after="0" w:afterAutospacing="0"/>
        <w:rPr>
          <w:rFonts w:asciiTheme="minorHAnsi" w:hAnsiTheme="minorHAnsi" w:cs="Tahoma"/>
          <w:color w:val="000000"/>
          <w:sz w:val="18"/>
          <w:szCs w:val="18"/>
        </w:rPr>
      </w:pPr>
      <w:r w:rsidRPr="00205DF3">
        <w:rPr>
          <w:rStyle w:val="Strong"/>
          <w:rFonts w:asciiTheme="minorHAnsi" w:hAnsiTheme="minorHAnsi" w:cs="Tahoma"/>
          <w:color w:val="000000"/>
          <w:sz w:val="18"/>
          <w:szCs w:val="18"/>
        </w:rPr>
        <w:t>For K12 Liaisons:</w:t>
      </w:r>
      <w:r w:rsidR="00E943D8">
        <w:rPr>
          <w:rStyle w:val="Strong"/>
          <w:rFonts w:asciiTheme="minorHAnsi" w:hAnsiTheme="minorHAnsi" w:cs="Tahoma"/>
          <w:color w:val="000000"/>
          <w:sz w:val="18"/>
          <w:szCs w:val="18"/>
        </w:rPr>
        <w:t xml:space="preserve"> </w:t>
      </w:r>
      <w:r w:rsidRPr="00821D2B">
        <w:rPr>
          <w:rFonts w:asciiTheme="minorHAnsi" w:hAnsiTheme="minorHAnsi" w:cs="Tahoma"/>
          <w:color w:val="000000"/>
          <w:sz w:val="18"/>
          <w:szCs w:val="18"/>
        </w:rPr>
        <w:t>Homeless liaisons have a responsibility under the McKinney-Vento Act to identify and refer younger children to early learning programs and are uniquely positioned to make those connections, but it can be difficult to know where to start. It can also be difficult to locate your early childhood partners and understand which program(s) a child might be eligible for. Use the resources below to help guide your efforts.</w:t>
      </w:r>
    </w:p>
    <w:p w14:paraId="5FDB2C1F" w14:textId="33EE31A0" w:rsidR="00C96230" w:rsidRPr="00821D2B" w:rsidRDefault="00205DF3" w:rsidP="00E943D8">
      <w:pPr>
        <w:pStyle w:val="NormalWeb"/>
        <w:numPr>
          <w:ilvl w:val="1"/>
          <w:numId w:val="3"/>
        </w:numPr>
        <w:spacing w:before="0" w:beforeAutospacing="0" w:after="0" w:afterAutospacing="0"/>
        <w:rPr>
          <w:rFonts w:asciiTheme="minorHAnsi" w:hAnsiTheme="minorHAnsi" w:cs="Tahoma"/>
          <w:color w:val="000000"/>
          <w:sz w:val="18"/>
          <w:szCs w:val="18"/>
        </w:rPr>
      </w:pPr>
      <w:hyperlink r:id="rId10" w:history="1">
        <w:r w:rsidRPr="00821D2B">
          <w:rPr>
            <w:rStyle w:val="Hyperlink"/>
            <w:rFonts w:asciiTheme="minorHAnsi" w:eastAsia="Times New Roman" w:hAnsiTheme="minorHAnsi" w:cs="Tahoma"/>
            <w:color w:val="8A2F89"/>
            <w:sz w:val="18"/>
            <w:szCs w:val="18"/>
          </w:rPr>
          <w:t>Referring Young Children to Early Childhood Development Programs: Checklist for Liaisons</w:t>
        </w:r>
      </w:hyperlink>
      <w:r w:rsidRPr="00821D2B">
        <w:rPr>
          <w:rFonts w:asciiTheme="minorHAnsi" w:eastAsia="Times New Roman" w:hAnsiTheme="minorHAnsi" w:cs="Tahoma"/>
          <w:color w:val="000000"/>
          <w:sz w:val="18"/>
          <w:szCs w:val="18"/>
        </w:rPr>
        <w:br/>
      </w:r>
      <w:hyperlink r:id="rId11" w:history="1">
        <w:r w:rsidRPr="00821D2B">
          <w:rPr>
            <w:rStyle w:val="Hyperlink"/>
            <w:rFonts w:asciiTheme="minorHAnsi" w:eastAsia="Times New Roman" w:hAnsiTheme="minorHAnsi" w:cs="Tahoma"/>
            <w:color w:val="8A2F89"/>
            <w:sz w:val="18"/>
            <w:szCs w:val="18"/>
          </w:rPr>
          <w:t>Connecting our Youngest Children to Early Childhood Partners</w:t>
        </w:r>
      </w:hyperlink>
      <w:r w:rsidR="00821D2B" w:rsidRPr="00821D2B">
        <w:rPr>
          <w:rFonts w:asciiTheme="minorHAnsi" w:eastAsia="Times New Roman" w:hAnsiTheme="minorHAnsi" w:cs="Tahoma"/>
          <w:color w:val="000000"/>
          <w:sz w:val="18"/>
          <w:szCs w:val="18"/>
        </w:rPr>
        <w:br/>
      </w:r>
    </w:p>
    <w:p w14:paraId="629DDBD1" w14:textId="77777777" w:rsidR="00821D2B" w:rsidRPr="00DE55A9" w:rsidRDefault="00205DF3" w:rsidP="00205DF3">
      <w:pPr>
        <w:rPr>
          <w:b/>
          <w:sz w:val="24"/>
          <w:szCs w:val="24"/>
        </w:rPr>
      </w:pPr>
      <w:r w:rsidRPr="00DE55A9">
        <w:rPr>
          <w:b/>
          <w:sz w:val="24"/>
          <w:szCs w:val="24"/>
        </w:rPr>
        <w:t>Resources Spotlight-Financial Aid</w:t>
      </w:r>
    </w:p>
    <w:p w14:paraId="409755D5" w14:textId="1D49DE96" w:rsidR="00821D2B" w:rsidRPr="00821D2B" w:rsidRDefault="00821D2B" w:rsidP="00821D2B">
      <w:pPr>
        <w:pStyle w:val="ListParagraph"/>
        <w:numPr>
          <w:ilvl w:val="0"/>
          <w:numId w:val="4"/>
        </w:numPr>
        <w:rPr>
          <w:bCs/>
          <w:sz w:val="18"/>
          <w:szCs w:val="18"/>
        </w:rPr>
      </w:pPr>
      <w:r w:rsidRPr="00821D2B">
        <w:rPr>
          <w:bCs/>
          <w:sz w:val="18"/>
          <w:szCs w:val="18"/>
        </w:rPr>
        <w:t xml:space="preserve">Bookmark this comprehensive </w:t>
      </w:r>
      <w:hyperlink r:id="rId12" w:history="1">
        <w:r w:rsidRPr="00821D2B">
          <w:rPr>
            <w:rStyle w:val="Hyperlink"/>
            <w:bCs/>
            <w:sz w:val="18"/>
            <w:szCs w:val="18"/>
          </w:rPr>
          <w:t>FAFSA webpage</w:t>
        </w:r>
      </w:hyperlink>
      <w:r w:rsidRPr="00821D2B">
        <w:rPr>
          <w:bCs/>
          <w:sz w:val="18"/>
          <w:szCs w:val="18"/>
        </w:rPr>
        <w:t xml:space="preserve"> from </w:t>
      </w:r>
      <w:proofErr w:type="spellStart"/>
      <w:r w:rsidRPr="00821D2B">
        <w:rPr>
          <w:bCs/>
          <w:sz w:val="18"/>
          <w:szCs w:val="18"/>
        </w:rPr>
        <w:t>SchoolHouse</w:t>
      </w:r>
      <w:proofErr w:type="spellEnd"/>
      <w:r w:rsidRPr="00821D2B">
        <w:rPr>
          <w:bCs/>
          <w:sz w:val="18"/>
          <w:szCs w:val="18"/>
        </w:rPr>
        <w:t xml:space="preserve"> Connection</w:t>
      </w:r>
      <w:r w:rsidR="00E943D8">
        <w:rPr>
          <w:bCs/>
          <w:sz w:val="18"/>
          <w:szCs w:val="18"/>
        </w:rPr>
        <w:br/>
      </w:r>
    </w:p>
    <w:p w14:paraId="476FFDB7" w14:textId="35ECEB92" w:rsidR="00205DF3" w:rsidRPr="00821D2B" w:rsidRDefault="00205DF3" w:rsidP="00821D2B">
      <w:pPr>
        <w:pStyle w:val="ListParagraph"/>
        <w:numPr>
          <w:ilvl w:val="0"/>
          <w:numId w:val="4"/>
        </w:numPr>
        <w:rPr>
          <w:bCs/>
          <w:sz w:val="18"/>
          <w:szCs w:val="18"/>
        </w:rPr>
      </w:pPr>
      <w:r w:rsidRPr="00821D2B">
        <w:rPr>
          <w:bCs/>
          <w:sz w:val="18"/>
          <w:szCs w:val="18"/>
        </w:rPr>
        <w:t xml:space="preserve">Join </w:t>
      </w:r>
      <w:r w:rsidRPr="00821D2B">
        <w:rPr>
          <w:b/>
          <w:sz w:val="18"/>
          <w:szCs w:val="18"/>
        </w:rPr>
        <w:t xml:space="preserve">Colorado State University (CSU) on Tuesday, December 3rd from 1:00-2:00 </w:t>
      </w:r>
      <w:r w:rsidRPr="00821D2B">
        <w:rPr>
          <w:bCs/>
          <w:sz w:val="18"/>
          <w:szCs w:val="18"/>
        </w:rPr>
        <w:t xml:space="preserve">for a virtual session about </w:t>
      </w:r>
      <w:hyperlink r:id="rId13" w:history="1">
        <w:r w:rsidRPr="00821D2B">
          <w:rPr>
            <w:rStyle w:val="Hyperlink"/>
            <w:bCs/>
            <w:sz w:val="18"/>
            <w:szCs w:val="18"/>
          </w:rPr>
          <w:t>Financial Aid</w:t>
        </w:r>
      </w:hyperlink>
      <w:r w:rsidRPr="00821D2B">
        <w:rPr>
          <w:bCs/>
          <w:sz w:val="18"/>
          <w:szCs w:val="18"/>
        </w:rPr>
        <w:t xml:space="preserve"> to learn opportunities to afford college. The Educational Opportunity Center at CSU will discuss the Free Application for Student Aid (FAFSA). Learn from Fostering Success Program students from independent backgrounds about scholarships, </w:t>
      </w:r>
      <w:proofErr w:type="spellStart"/>
      <w:r w:rsidRPr="00821D2B">
        <w:rPr>
          <w:bCs/>
          <w:sz w:val="18"/>
          <w:szCs w:val="18"/>
        </w:rPr>
        <w:t>FosterEd</w:t>
      </w:r>
      <w:proofErr w:type="spellEnd"/>
      <w:r w:rsidRPr="00821D2B">
        <w:rPr>
          <w:bCs/>
          <w:sz w:val="18"/>
          <w:szCs w:val="18"/>
        </w:rPr>
        <w:t xml:space="preserve">, and </w:t>
      </w:r>
      <w:proofErr w:type="spellStart"/>
      <w:r w:rsidRPr="00821D2B">
        <w:rPr>
          <w:bCs/>
          <w:sz w:val="18"/>
          <w:szCs w:val="18"/>
        </w:rPr>
        <w:t>EmpowerEd</w:t>
      </w:r>
      <w:proofErr w:type="spellEnd"/>
      <w:r w:rsidRPr="00821D2B">
        <w:rPr>
          <w:bCs/>
          <w:sz w:val="18"/>
          <w:szCs w:val="18"/>
        </w:rPr>
        <w:t xml:space="preserve">. Register for the session at </w:t>
      </w:r>
      <w:hyperlink r:id="rId14" w:history="1">
        <w:r w:rsidRPr="00821D2B">
          <w:rPr>
            <w:rStyle w:val="Hyperlink"/>
            <w:bCs/>
            <w:sz w:val="18"/>
            <w:szCs w:val="18"/>
          </w:rPr>
          <w:t>https://colostate.az1.qualtrics.com/jfe/form/SV_cHlxbY5FIwG9YI6</w:t>
        </w:r>
      </w:hyperlink>
      <w:r w:rsidRPr="00821D2B">
        <w:rPr>
          <w:bCs/>
          <w:sz w:val="18"/>
          <w:szCs w:val="18"/>
        </w:rPr>
        <w:t xml:space="preserve">. </w:t>
      </w:r>
      <w:r w:rsidR="00E943D8">
        <w:rPr>
          <w:bCs/>
          <w:sz w:val="18"/>
          <w:szCs w:val="18"/>
        </w:rPr>
        <w:br/>
      </w:r>
    </w:p>
    <w:p w14:paraId="35522091" w14:textId="02B1B36C" w:rsidR="00205DF3" w:rsidRPr="00E943D8" w:rsidRDefault="00226709" w:rsidP="00C96230">
      <w:pPr>
        <w:pStyle w:val="ListParagraph"/>
        <w:numPr>
          <w:ilvl w:val="0"/>
          <w:numId w:val="4"/>
        </w:numPr>
        <w:rPr>
          <w:b/>
          <w:sz w:val="18"/>
          <w:szCs w:val="18"/>
        </w:rPr>
      </w:pPr>
      <w:r w:rsidRPr="00821D2B">
        <w:rPr>
          <w:sz w:val="18"/>
          <w:szCs w:val="18"/>
        </w:rPr>
        <w:t xml:space="preserve">Join the </w:t>
      </w:r>
      <w:r w:rsidRPr="00E943D8">
        <w:rPr>
          <w:b/>
          <w:bCs/>
          <w:sz w:val="18"/>
          <w:szCs w:val="18"/>
        </w:rPr>
        <w:t>U.S. Department of Education on Tuesday, Dec. 10, 2024</w:t>
      </w:r>
      <w:r w:rsidRPr="00821D2B">
        <w:rPr>
          <w:sz w:val="18"/>
          <w:szCs w:val="18"/>
        </w:rPr>
        <w:t xml:space="preserve">, as they host a free one-day virtual event! This live webinar series will guide you through submitting the 2025–26 Free Application for Federal Student Aid (FAFSA®) form and is tailored for both independent and dependent students. </w:t>
      </w:r>
      <w:r w:rsidRPr="00821D2B">
        <w:rPr>
          <w:b/>
          <w:bCs/>
          <w:sz w:val="18"/>
          <w:szCs w:val="18"/>
        </w:rPr>
        <w:t>This event is for students, parents, and college/career professionals</w:t>
      </w:r>
      <w:r w:rsidR="00E943D8">
        <w:rPr>
          <w:b/>
          <w:bCs/>
          <w:sz w:val="18"/>
          <w:szCs w:val="18"/>
        </w:rPr>
        <w:t>.</w:t>
      </w:r>
    </w:p>
    <w:p w14:paraId="1CCEE79A" w14:textId="71821772" w:rsidR="00205DF3" w:rsidRPr="00DE55A9" w:rsidRDefault="00226709" w:rsidP="00C96230">
      <w:pPr>
        <w:rPr>
          <w:b/>
          <w:sz w:val="24"/>
          <w:szCs w:val="24"/>
        </w:rPr>
      </w:pPr>
      <w:r w:rsidRPr="00DE55A9">
        <w:rPr>
          <w:b/>
          <w:sz w:val="24"/>
          <w:szCs w:val="24"/>
        </w:rPr>
        <w:t xml:space="preserve">Please consider completing this brief, </w:t>
      </w:r>
      <w:r w:rsidR="00821D2B" w:rsidRPr="00DE55A9">
        <w:rPr>
          <w:b/>
          <w:sz w:val="24"/>
          <w:szCs w:val="24"/>
        </w:rPr>
        <w:t>o</w:t>
      </w:r>
      <w:r w:rsidR="00205DF3" w:rsidRPr="00DE55A9">
        <w:rPr>
          <w:b/>
          <w:sz w:val="24"/>
          <w:szCs w:val="24"/>
        </w:rPr>
        <w:t>ptional</w:t>
      </w:r>
      <w:r w:rsidR="00821D2B" w:rsidRPr="00DE55A9">
        <w:rPr>
          <w:b/>
          <w:sz w:val="24"/>
          <w:szCs w:val="24"/>
        </w:rPr>
        <w:t xml:space="preserve">, 10-minute, </w:t>
      </w:r>
      <w:r w:rsidR="00205DF3" w:rsidRPr="00DE55A9">
        <w:rPr>
          <w:b/>
          <w:sz w:val="24"/>
          <w:szCs w:val="24"/>
        </w:rPr>
        <w:t xml:space="preserve"> </w:t>
      </w:r>
      <w:proofErr w:type="spellStart"/>
      <w:r w:rsidR="00205DF3" w:rsidRPr="00DE55A9">
        <w:rPr>
          <w:b/>
          <w:sz w:val="24"/>
          <w:szCs w:val="24"/>
        </w:rPr>
        <w:t>SchoolHouse</w:t>
      </w:r>
      <w:proofErr w:type="spellEnd"/>
      <w:r w:rsidR="00205DF3" w:rsidRPr="00DE55A9">
        <w:rPr>
          <w:b/>
          <w:sz w:val="24"/>
          <w:szCs w:val="24"/>
        </w:rPr>
        <w:t xml:space="preserve"> Connection Survey </w:t>
      </w:r>
      <w:r w:rsidR="00821D2B" w:rsidRPr="00DE55A9">
        <w:rPr>
          <w:b/>
          <w:sz w:val="24"/>
          <w:szCs w:val="24"/>
        </w:rPr>
        <w:t xml:space="preserve">concerning the importance of the McKinney-Vento Homeless Assistance Act in your work.  </w:t>
      </w:r>
      <w:hyperlink r:id="rId15" w:tgtFrame="_blank" w:history="1">
        <w:r w:rsidR="00821D2B" w:rsidRPr="00DE55A9">
          <w:rPr>
            <w:rStyle w:val="Hyperlink"/>
            <w:b/>
            <w:sz w:val="24"/>
            <w:szCs w:val="24"/>
          </w:rPr>
          <w:t>T</w:t>
        </w:r>
        <w:r w:rsidR="00205DF3" w:rsidRPr="00DE55A9">
          <w:rPr>
            <w:rStyle w:val="Hyperlink"/>
            <w:b/>
            <w:sz w:val="24"/>
            <w:szCs w:val="24"/>
          </w:rPr>
          <w:t>his brief voluntary survey</w:t>
        </w:r>
      </w:hyperlink>
      <w:r w:rsidR="00821D2B" w:rsidRPr="00DE55A9">
        <w:rPr>
          <w:b/>
          <w:sz w:val="24"/>
          <w:szCs w:val="24"/>
        </w:rPr>
        <w:t xml:space="preserve"> closes on </w:t>
      </w:r>
      <w:r w:rsidR="00E943D8" w:rsidRPr="00DE55A9">
        <w:rPr>
          <w:b/>
          <w:sz w:val="24"/>
          <w:szCs w:val="24"/>
        </w:rPr>
        <w:t xml:space="preserve">Friday, December 13. </w:t>
      </w:r>
    </w:p>
    <w:p w14:paraId="07EAF6C8" w14:textId="26CA6FDE" w:rsidR="00834D93" w:rsidRPr="00DE55A9" w:rsidRDefault="00205DF3" w:rsidP="00C96230">
      <w:pPr>
        <w:rPr>
          <w:b/>
          <w:sz w:val="24"/>
          <w:szCs w:val="24"/>
        </w:rPr>
      </w:pPr>
      <w:r w:rsidRPr="00DE55A9">
        <w:rPr>
          <w:b/>
          <w:sz w:val="24"/>
          <w:szCs w:val="24"/>
        </w:rPr>
        <w:br/>
      </w:r>
      <w:r w:rsidR="00C96230" w:rsidRPr="00DE55A9">
        <w:rPr>
          <w:b/>
          <w:bCs/>
          <w:sz w:val="24"/>
          <w:szCs w:val="24"/>
        </w:rPr>
        <w:t>Questions? Please Contact:</w:t>
      </w:r>
    </w:p>
    <w:p w14:paraId="4E1EE3CC" w14:textId="722C4D74" w:rsidR="00C96230" w:rsidRPr="00DE55A9" w:rsidRDefault="00C96230" w:rsidP="00C96230">
      <w:pPr>
        <w:spacing w:after="0"/>
        <w:rPr>
          <w:b/>
          <w:bCs/>
          <w:sz w:val="24"/>
          <w:szCs w:val="24"/>
        </w:rPr>
      </w:pPr>
      <w:r w:rsidRPr="00DE55A9">
        <w:rPr>
          <w:b/>
          <w:bCs/>
          <w:sz w:val="24"/>
          <w:szCs w:val="24"/>
        </w:rPr>
        <w:t>Paula Gumina, Highly Mobile Student Programs, Manager</w:t>
      </w:r>
    </w:p>
    <w:p w14:paraId="43EC752B" w14:textId="435CCB62" w:rsidR="00C96230" w:rsidRPr="00DE55A9" w:rsidRDefault="00C96230" w:rsidP="00C96230">
      <w:pPr>
        <w:spacing w:after="0"/>
        <w:rPr>
          <w:b/>
          <w:bCs/>
          <w:sz w:val="24"/>
          <w:szCs w:val="24"/>
        </w:rPr>
      </w:pPr>
      <w:r w:rsidRPr="00DE55A9">
        <w:rPr>
          <w:b/>
          <w:bCs/>
          <w:sz w:val="24"/>
          <w:szCs w:val="24"/>
        </w:rPr>
        <w:t>303-551-3851</w:t>
      </w:r>
    </w:p>
    <w:p w14:paraId="67345171" w14:textId="1578CD0D" w:rsidR="00C96230" w:rsidRPr="00DE55A9" w:rsidRDefault="00C96230" w:rsidP="00C96230">
      <w:pPr>
        <w:spacing w:after="0"/>
        <w:rPr>
          <w:b/>
          <w:bCs/>
          <w:sz w:val="24"/>
          <w:szCs w:val="24"/>
        </w:rPr>
      </w:pPr>
      <w:r w:rsidRPr="00DE55A9">
        <w:rPr>
          <w:b/>
          <w:bCs/>
          <w:sz w:val="24"/>
          <w:szCs w:val="24"/>
        </w:rPr>
        <w:t>Guming_P@cde.state.co.us</w:t>
      </w:r>
    </w:p>
    <w:sectPr w:rsidR="00C96230" w:rsidRPr="00DE55A9" w:rsidSect="00C962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E6532"/>
    <w:multiLevelType w:val="hybridMultilevel"/>
    <w:tmpl w:val="EEC2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33254"/>
    <w:multiLevelType w:val="multilevel"/>
    <w:tmpl w:val="E560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D116A"/>
    <w:multiLevelType w:val="hybridMultilevel"/>
    <w:tmpl w:val="933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95FDC"/>
    <w:multiLevelType w:val="multilevel"/>
    <w:tmpl w:val="810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886773">
    <w:abstractNumId w:val="3"/>
  </w:num>
  <w:num w:numId="2" w16cid:durableId="1164129682">
    <w:abstractNumId w:val="1"/>
  </w:num>
  <w:num w:numId="3" w16cid:durableId="1827474176">
    <w:abstractNumId w:val="0"/>
  </w:num>
  <w:num w:numId="4" w16cid:durableId="16826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64D3A"/>
    <w:rsid w:val="00205DF3"/>
    <w:rsid w:val="00226709"/>
    <w:rsid w:val="00340637"/>
    <w:rsid w:val="0070684D"/>
    <w:rsid w:val="00712041"/>
    <w:rsid w:val="00821D2B"/>
    <w:rsid w:val="00834D93"/>
    <w:rsid w:val="00887B9D"/>
    <w:rsid w:val="00C151C5"/>
    <w:rsid w:val="00C96230"/>
    <w:rsid w:val="00D71B98"/>
    <w:rsid w:val="00DE55A9"/>
    <w:rsid w:val="00E943D8"/>
    <w:rsid w:val="00F0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 w:type="paragraph" w:styleId="NormalWeb">
    <w:name w:val="Normal (Web)"/>
    <w:basedOn w:val="Normal"/>
    <w:uiPriority w:val="99"/>
    <w:unhideWhenUsed/>
    <w:rsid w:val="00205DF3"/>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205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 w:id="730930818">
      <w:bodyDiv w:val="1"/>
      <w:marLeft w:val="0"/>
      <w:marRight w:val="0"/>
      <w:marTop w:val="0"/>
      <w:marBottom w:val="0"/>
      <w:divBdr>
        <w:top w:val="none" w:sz="0" w:space="0" w:color="auto"/>
        <w:left w:val="none" w:sz="0" w:space="0" w:color="auto"/>
        <w:bottom w:val="none" w:sz="0" w:space="0" w:color="auto"/>
        <w:right w:val="none" w:sz="0" w:space="0" w:color="auto"/>
      </w:divBdr>
    </w:div>
    <w:div w:id="1535845973">
      <w:bodyDiv w:val="1"/>
      <w:marLeft w:val="0"/>
      <w:marRight w:val="0"/>
      <w:marTop w:val="0"/>
      <w:marBottom w:val="0"/>
      <w:divBdr>
        <w:top w:val="none" w:sz="0" w:space="0" w:color="auto"/>
        <w:left w:val="none" w:sz="0" w:space="0" w:color="auto"/>
        <w:bottom w:val="none" w:sz="0" w:space="0" w:color="auto"/>
        <w:right w:val="none" w:sz="0" w:space="0" w:color="auto"/>
      </w:divBdr>
    </w:div>
    <w:div w:id="1569920012">
      <w:bodyDiv w:val="1"/>
      <w:marLeft w:val="0"/>
      <w:marRight w:val="0"/>
      <w:marTop w:val="0"/>
      <w:marBottom w:val="0"/>
      <w:divBdr>
        <w:top w:val="none" w:sz="0" w:space="0" w:color="auto"/>
        <w:left w:val="none" w:sz="0" w:space="0" w:color="auto"/>
        <w:bottom w:val="none" w:sz="0" w:space="0" w:color="auto"/>
        <w:right w:val="none" w:sz="0" w:space="0" w:color="auto"/>
      </w:divBdr>
    </w:div>
    <w:div w:id="1952591640">
      <w:bodyDiv w:val="1"/>
      <w:marLeft w:val="0"/>
      <w:marRight w:val="0"/>
      <w:marTop w:val="0"/>
      <w:marBottom w:val="0"/>
      <w:divBdr>
        <w:top w:val="none" w:sz="0" w:space="0" w:color="auto"/>
        <w:left w:val="none" w:sz="0" w:space="0" w:color="auto"/>
        <w:bottom w:val="none" w:sz="0" w:space="0" w:color="auto"/>
        <w:right w:val="none" w:sz="0" w:space="0" w:color="auto"/>
      </w:divBdr>
    </w:div>
    <w:div w:id="19908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Etc-Cpqz4jE9SAD-WnwoQ6xzL-67aVyIr_" TargetMode="External"/><Relationship Id="rId13" Type="http://schemas.openxmlformats.org/officeDocument/2006/relationships/hyperlink" Target="https://nam04.safelinks.protection.outlook.com/?url=https%3A%2F%2Fcolostate.az1.qualtrics.com%2Fjfe%2Fform%2FSV_cHlxbY5FIwG9YI6&amp;data=05%7C02%7CGumina_p%40cde.state.co.us%7Cf7b8834e56154f0119f308dd0b6fe371%7Ca751cfc81f9a4edb83709f1c6d4bea5a%7C0%7C0%7C638679297400768395%7CUnknown%7CTWFpbGZsb3d8eyJFbXB0eU1hcGkiOnRydWUsIlYiOiIwLjAuMDAwMCIsIlAiOiJXaW4zMiIsIkFOIjoiTWFpbCIsIldUIjoyfQ%3D%3D%7C0%7C%7C%7C&amp;sdata=MzguGjyeLRTO05rmV38wDNcNzvJ6ZbHtrKUQIbgM4qs%3D&amp;reserved=0" TargetMode="External"/><Relationship Id="rId3" Type="http://schemas.openxmlformats.org/officeDocument/2006/relationships/settings" Target="settings.xml"/><Relationship Id="rId7" Type="http://schemas.openxmlformats.org/officeDocument/2006/relationships/hyperlink" Target="https://drive.google.com/drive/folders/1IPQsDGWlUDi8TlzyGNUIRoi8ynlIRgR-?usp=drive_link" TargetMode="External"/><Relationship Id="rId12" Type="http://schemas.openxmlformats.org/officeDocument/2006/relationships/hyperlink" Target="https://schoolhouseconnection.org/fafsa?emci=e5aadfaa-125b-ef11-991a-6045bddbfc4b&amp;emdi=d0c06373-c96a-ef11-991a-6045bdd9e096&amp;ceid=116243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drive/folders/1IPQsDGWlUDi8TlzyGNUIRoi8ynlIRgR-?usp=drive_link" TargetMode="External"/><Relationship Id="rId11" Type="http://schemas.openxmlformats.org/officeDocument/2006/relationships/hyperlink" Target="https://nam04.safelinks.protection.outlook.com/?url=https%3A%2F%2Fclick.everyaction.com%2Fk%2F96086471%2F508862383%2F380975388%3Fnvep%3Dew0KICAiVGVuYW50VXJpIjogIm5ncHZhbjovL3Zhbi9FQS9FQTAxNi8xLzk2NTIyIiwNCiAgIkRpc3RyaWJ1dGlvblVuaXF1ZUlkIjogIjg3ZjY1OTNjLTFjOTYtZWYxMS04OGNlLTAwMGQzYTk4ZmE2YiIsDQogICJFbWFpbEFkZHJlc3MiOiAiZ3VtaW5hX3BAY2RlLnN0YXRlLmNvLnVzIg0KfQ%253D%253D%26hmac%3DTe90CbEZAjJf72gDt-zxjN84dGzJYzvS4kxkTP6ApkA%3D%26emci%3Dbca8f135-1c96-ef11-88ce-000d3a98fa6b%26emdi%3D87f6593c-1c96-ef11-88ce-000d3a98fa6b%26ceid%3D11624390&amp;data=05%7C02%7Cgumina_p%40cde.state.co.us%7C8789947e9d8f4da4167d08dcf840332a%7Ca751cfc81f9a4edb83709f1c6d4bea5a%7C0%7C0%7C638658201905048296%7CUnknown%7CTWFpbGZsb3d8eyJWIjoiMC4wLjAwMDAiLCJQIjoiV2luMzIiLCJBTiI6Ik1haWwiLCJXVCI6Mn0%3D%7C0%7C%7C%7C&amp;sdata=GT9DjIDPa9hXGNCbUMV01V%2BKpjOCog1d4s3FXsePIQQ%3D&amp;reserved=0" TargetMode="External"/><Relationship Id="rId5" Type="http://schemas.openxmlformats.org/officeDocument/2006/relationships/image" Target="media/image1.png"/><Relationship Id="rId15" Type="http://schemas.openxmlformats.org/officeDocument/2006/relationships/hyperlink" Target="https://nam04.safelinks.protection.outlook.com/?url=https%3A%2F%2Fclick.everyaction.com%2Fk%2F95585927%2F507213546%2F1950283556%3Fnvep%3Dew0KICAiVGVuYW50VXJpIjogIm5ncHZhbjovL3Zhbi9FQS9FQTAxNi8xLzk2NTIyIiwNCiAgIkRpc3RyaWJ1dGlvblVuaXF1ZUlkIjogImNjOTk4YWI3LWE0OTAtZWYxMS04NDc0LTAwMGQzYTk4ZmE2YiIsDQogICJFbWFpbEFkZHJlc3MiOiAiZ3VtaW5hX3BAY2RlLnN0YXRlLmNvLnVzIg0KfQ%253D%253D%26hmac%3D__4E7rJnEYNoQbZuD4BRtkemC2g53NsHdnZTme0X72Y%3D%26emci%3Dc5998ab7-a490-ef11-8474-000d3a98fa6b%26emdi%3Dcc998ab7-a490-ef11-8474-000d3a98fa6b%26ceid%3D11624390&amp;data=05%7C02%7Cgumina_p%40cde.state.co.us%7C2413fa546c1846e2b3f208dcf2c8b0b8%7Ca751cfc81f9a4edb83709f1c6d4bea5a%7C0%7C0%7C638652191026515775%7CUnknown%7CTWFpbGZsb3d8eyJWIjoiMC4wLjAwMDAiLCJQIjoiV2luMzIiLCJBTiI6Ik1haWwiLCJXVCI6Mn0%3D%7C0%7C%7C%7C&amp;sdata=qzbO1c9eSSHIRVYPWgBwDruLplw4IndhUqOShYopI8Y%3D&amp;reserved=0" TargetMode="External"/><Relationship Id="rId10" Type="http://schemas.openxmlformats.org/officeDocument/2006/relationships/hyperlink" Target="https://nam04.safelinks.protection.outlook.com/?url=https%3A%2F%2Fclick.everyaction.com%2Fk%2F96086470%2F508862382%2F-38535167%3Fnvep%3D%26hmac%3D%26emci%3D3ebab296-185b-ef11-991a-6045bddbfc4b%26emdi%3Dea000000-0000-0000-0000-000000000001%26ceid%3D%26nvep%3Dew0KICAiVGVuYW50VXJpIjogIm5ncHZhbjovL3Zhbi9FQS9FQTAxNi8xLzk2NTIyIiwNCiAgIkRpc3RyaWJ1dGlvblVuaXF1ZUlkIjogIjg3ZjY1OTNjLTFjOTYtZWYxMS04OGNlLTAwMGQzYTk4ZmE2YiIsDQogICJFbWFpbEFkZHJlc3MiOiAiZ3VtaW5hX3BAY2RlLnN0YXRlLmNvLnVzIg0KfQ%253D%253D%26hmac%3DTe90CbEZAjJf72gDt-zxjN84dGzJYzvS4kxkTP6ApkA%3D&amp;data=05%7C02%7Cgumina_p%40cde.state.co.us%7C8789947e9d8f4da4167d08dcf840332a%7Ca751cfc81f9a4edb83709f1c6d4bea5a%7C0%7C0%7C638658201905014514%7CUnknown%7CTWFpbGZsb3d8eyJWIjoiMC4wLjAwMDAiLCJQIjoiV2luMzIiLCJBTiI6Ik1haWwiLCJXVCI6Mn0%3D%7C0%7C%7C%7C&amp;sdata=691UswSXSusDP9TtmEJMPDc680nKsjHvgDBLjqep6GY%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click.everyaction.com%2Fk%2F96086469%2F508862381%2F-1617240743%3Fnvep%3Dew0KICAiVGVuYW50VXJpIjogIm5ncHZhbjovL3Zhbi9FQS9FQTAxNi8xLzk2NTIyIiwNCiAgIkRpc3RyaWJ1dGlvblVuaXF1ZUlkIjogIjg3ZjY1OTNjLTFjOTYtZWYxMS04OGNlLTAwMGQzYTk4ZmE2YiIsDQogICJFbWFpbEFkZHJlc3MiOiAiZ3VtaW5hX3BAY2RlLnN0YXRlLmNvLnVzIg0KfQ%253D%253D%26hmac%3DTe90CbEZAjJf72gDt-zxjN84dGzJYzvS4kxkTP6ApkA%3D%26emci%3Dbca8f135-1c96-ef11-88ce-000d3a98fa6b%26emdi%3D87f6593c-1c96-ef11-88ce-000d3a98fa6b%26ceid%3D11624390&amp;data=05%7C02%7Cgumina_p%40cde.state.co.us%7C8789947e9d8f4da4167d08dcf840332a%7Ca751cfc81f9a4edb83709f1c6d4bea5a%7C0%7C0%7C638658201904978260%7CUnknown%7CTWFpbGZsb3d8eyJWIjoiMC4wLjAwMDAiLCJQIjoiV2luMzIiLCJBTiI6Ik1haWwiLCJXVCI6Mn0%3D%7C0%7C%7C%7C&amp;sdata=cqZUnz2QyH%2FhddLgjyhoCJyFTUpY%2Fm3gSQpUUsxIH8E%3D&amp;reserved=0" TargetMode="External"/><Relationship Id="rId14" Type="http://schemas.openxmlformats.org/officeDocument/2006/relationships/hyperlink" Target="https://nam04.safelinks.protection.outlook.com/?url=https%3A%2F%2Fcolostate.az1.qualtrics.com%2Fjfe%2Fform%2FSV_cHlxbY5FIwG9YI6&amp;data=05%7C02%7CGumina_p%40cde.state.co.us%7Cf7b8834e56154f0119f308dd0b6fe371%7Ca751cfc81f9a4edb83709f1c6d4bea5a%7C0%7C0%7C638679297400794874%7CUnknown%7CTWFpbGZsb3d8eyJFbXB0eU1hcGkiOnRydWUsIlYiOiIwLjAuMDAwMCIsIlAiOiJXaW4zMiIsIkFOIjoiTWFpbCIsIldUIjoyfQ%3D%3D%7C0%7C%7C%7C&amp;sdata=1SxwI%2Bpkyh6Lb0jCLHBuCgXRzEUxPtks%2BIWycIWqTr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5</cp:revision>
  <dcterms:created xsi:type="dcterms:W3CDTF">2024-12-02T17:00:00Z</dcterms:created>
  <dcterms:modified xsi:type="dcterms:W3CDTF">2024-12-02T22:20:00Z</dcterms:modified>
</cp:coreProperties>
</file>